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85" w:rsidRDefault="00DA2485" w:rsidP="00DA2485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356"/>
      <w:bookmarkStart w:id="1" w:name="_Hlk150376755"/>
      <w:bookmarkStart w:id="2" w:name="_Toc49564595"/>
      <w:r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F97654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УЧЕБНОГО ПРЕДМЕТА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bookmarkStart w:id="3" w:name="_GoBack"/>
      <w:r>
        <w:rPr>
          <w:rFonts w:ascii="Times New Roman" w:eastAsia="Arial Unicode MS" w:hAnsi="Times New Roman"/>
          <w:b/>
          <w:sz w:val="32"/>
          <w:szCs w:val="32"/>
        </w:rPr>
        <w:t>ОУП.07 Х</w:t>
      </w:r>
      <w:r w:rsidR="00F97654">
        <w:rPr>
          <w:rFonts w:ascii="Times New Roman" w:eastAsia="Arial Unicode MS" w:hAnsi="Times New Roman"/>
          <w:b/>
          <w:sz w:val="32"/>
          <w:szCs w:val="32"/>
        </w:rPr>
        <w:t>имия</w:t>
      </w:r>
      <w:bookmarkEnd w:id="3"/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41637E" w:rsidRPr="0041637E" w:rsidRDefault="0041637E" w:rsidP="0041637E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41637E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bookmarkStart w:id="4" w:name="_Hlk209880831"/>
      <w:r w:rsidRPr="0041637E">
        <w:rPr>
          <w:rFonts w:ascii="Times New Roman" w:eastAsia="SimSun" w:hAnsi="Times New Roman"/>
          <w:sz w:val="24"/>
          <w:szCs w:val="24"/>
          <w:u w:val="single"/>
        </w:rPr>
        <w:t>25.02.08 «Эксплуатация беспилотных авиационных систем</w:t>
      </w:r>
      <w:bookmarkEnd w:id="4"/>
      <w:r w:rsidRPr="0041637E">
        <w:rPr>
          <w:rFonts w:ascii="Times New Roman" w:eastAsia="SimSun" w:hAnsi="Times New Roman"/>
          <w:sz w:val="24"/>
          <w:szCs w:val="24"/>
          <w:u w:val="single"/>
        </w:rPr>
        <w:t>»</w:t>
      </w:r>
    </w:p>
    <w:p w:rsidR="0041637E" w:rsidRPr="0041637E" w:rsidRDefault="0041637E" w:rsidP="0041637E">
      <w:pPr>
        <w:keepNext/>
        <w:keepLines/>
        <w:spacing w:before="120" w:after="120" w:line="36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41637E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41637E">
        <w:rPr>
          <w:rFonts w:ascii="Times New Roman" w:eastAsia="SimSun" w:hAnsi="Times New Roman"/>
          <w:sz w:val="24"/>
          <w:szCs w:val="24"/>
          <w:u w:val="single"/>
        </w:rPr>
        <w:t>оператор беспилотных летательных аппаратов</w:t>
      </w:r>
    </w:p>
    <w:p w:rsidR="00DA2485" w:rsidRPr="00F360E7" w:rsidRDefault="00DA2485" w:rsidP="002C1D6D">
      <w:pPr>
        <w:keepNext/>
        <w:keepLines/>
        <w:spacing w:after="0" w:line="360" w:lineRule="auto"/>
        <w:ind w:left="2127" w:hanging="1701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F360E7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F360E7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A2485" w:rsidRPr="00F360E7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C1D6D" w:rsidRDefault="002C1D6D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7693F" w:rsidRDefault="00B7693F" w:rsidP="0082506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64B5C" w:rsidRPr="00B7693F" w:rsidRDefault="00B7693F" w:rsidP="00B7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Махачкала, 2025 г</w:t>
      </w:r>
    </w:p>
    <w:p w:rsidR="00264B5C" w:rsidRPr="007E4A29" w:rsidRDefault="00264B5C" w:rsidP="00264B5C">
      <w:pPr>
        <w:jc w:val="both"/>
        <w:rPr>
          <w:rFonts w:ascii="Times New Roman" w:hAnsi="Times New Roman"/>
          <w:bCs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ОДОБРЕНО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Председатель П(Ц)К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C20F14" wp14:editId="62C95BFD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A29">
        <w:rPr>
          <w:rFonts w:ascii="Times New Roman" w:hAnsi="Times New Roman"/>
          <w:sz w:val="24"/>
          <w:szCs w:val="24"/>
        </w:rPr>
        <w:t xml:space="preserve">    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264B5C" w:rsidRPr="007E4A29" w:rsidRDefault="00E348EE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№8</w:t>
      </w:r>
      <w:r w:rsidR="00264B5C">
        <w:rPr>
          <w:rFonts w:ascii="Times New Roman" w:hAnsi="Times New Roman"/>
          <w:sz w:val="24"/>
          <w:szCs w:val="24"/>
        </w:rPr>
        <w:t xml:space="preserve"> от 30 </w:t>
      </w:r>
      <w:r>
        <w:rPr>
          <w:rFonts w:ascii="Times New Roman" w:hAnsi="Times New Roman"/>
          <w:sz w:val="24"/>
          <w:szCs w:val="24"/>
        </w:rPr>
        <w:t>апреля</w:t>
      </w:r>
      <w:r w:rsidR="00264B5C">
        <w:rPr>
          <w:rFonts w:ascii="Times New Roman" w:hAnsi="Times New Roman"/>
          <w:sz w:val="24"/>
          <w:szCs w:val="24"/>
        </w:rPr>
        <w:t xml:space="preserve"> 2025</w:t>
      </w:r>
      <w:r w:rsidR="00264B5C" w:rsidRPr="007E4A29">
        <w:rPr>
          <w:rFonts w:ascii="Times New Roman" w:hAnsi="Times New Roman"/>
          <w:sz w:val="24"/>
          <w:szCs w:val="24"/>
        </w:rPr>
        <w:t xml:space="preserve"> г.</w:t>
      </w:r>
    </w:p>
    <w:p w:rsidR="00264B5C" w:rsidRPr="007E4A29" w:rsidRDefault="00875D78" w:rsidP="00264B5C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75D78">
        <w:rPr>
          <w:rFonts w:ascii="Times New Roman" w:hAnsi="Times New Roman"/>
          <w:sz w:val="24"/>
          <w:szCs w:val="24"/>
        </w:rPr>
        <w:t xml:space="preserve">Фонд оценочных средств </w:t>
      </w:r>
      <w:r>
        <w:rPr>
          <w:rFonts w:ascii="Times New Roman" w:hAnsi="Times New Roman"/>
          <w:sz w:val="24"/>
          <w:szCs w:val="24"/>
        </w:rPr>
        <w:t>по учебному предмету</w:t>
      </w:r>
      <w:r w:rsidR="00264B5C" w:rsidRPr="007E4A29">
        <w:rPr>
          <w:rFonts w:ascii="Times New Roman" w:hAnsi="Times New Roman"/>
          <w:sz w:val="24"/>
          <w:szCs w:val="24"/>
        </w:rPr>
        <w:t xml:space="preserve"> </w:t>
      </w:r>
      <w:r w:rsidR="00264B5C" w:rsidRPr="007E4A29">
        <w:rPr>
          <w:rFonts w:ascii="Times New Roman" w:hAnsi="Times New Roman"/>
          <w:sz w:val="24"/>
          <w:szCs w:val="24"/>
          <w:u w:val="single"/>
        </w:rPr>
        <w:t>ОУП.07 Химия</w:t>
      </w:r>
      <w:r w:rsidR="00264B5C" w:rsidRPr="007E4A29">
        <w:rPr>
          <w:rFonts w:ascii="Times New Roman" w:hAnsi="Times New Roman"/>
          <w:sz w:val="24"/>
          <w:szCs w:val="24"/>
        </w:rPr>
        <w:t xml:space="preserve"> разработана на основе требований</w:t>
      </w:r>
      <w:r w:rsidR="00264B5C" w:rsidRPr="007E4A29">
        <w:rPr>
          <w:rFonts w:ascii="Times New Roman" w:hAnsi="Times New Roman"/>
          <w:bCs/>
          <w:sz w:val="24"/>
          <w:szCs w:val="24"/>
        </w:rPr>
        <w:t>:</w:t>
      </w:r>
    </w:p>
    <w:p w:rsidR="0041637E" w:rsidRPr="0041637E" w:rsidRDefault="00264B5C" w:rsidP="0041637E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37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1637E" w:rsidRPr="0041637E">
        <w:rPr>
          <w:rFonts w:ascii="Times New Roman" w:hAnsi="Times New Roman"/>
          <w:sz w:val="24"/>
          <w:szCs w:val="24"/>
        </w:rPr>
        <w:t>25.02.08 Эксплуатация беспилотных авиационных систем, утвержденного приказом Министерства образования и науки Российской Федерации № 2</w:t>
      </w:r>
      <w:r w:rsidR="0041637E" w:rsidRPr="0041637E">
        <w:rPr>
          <w:rFonts w:ascii="Times New Roman" w:hAnsi="Times New Roman"/>
          <w:sz w:val="24"/>
          <w:szCs w:val="24"/>
        </w:rPr>
        <w:br/>
        <w:t>от 09 января 2023 г., (зарегистрирован Министерством юстиции РФ 13 февраля 2023 г. N 72345);</w:t>
      </w:r>
    </w:p>
    <w:p w:rsidR="00264B5C" w:rsidRPr="0041637E" w:rsidRDefault="00264B5C" w:rsidP="003E10B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7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264B5C" w:rsidRPr="007E4A29" w:rsidRDefault="00264B5C" w:rsidP="00264B5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7E4A2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E4A29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7E4A29">
        <w:rPr>
          <w:rFonts w:ascii="Times New Roman" w:hAnsi="Times New Roman"/>
          <w:sz w:val="24"/>
          <w:szCs w:val="24"/>
        </w:rPr>
        <w:t>т.ч</w:t>
      </w:r>
      <w:proofErr w:type="spellEnd"/>
      <w:r w:rsidRPr="007E4A29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"Химия" (базовый уровень);</w:t>
      </w:r>
    </w:p>
    <w:p w:rsidR="00264B5C" w:rsidRPr="007E4A29" w:rsidRDefault="00264B5C" w:rsidP="00264B5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635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7E4A29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264B5C" w:rsidRPr="007E4A29" w:rsidRDefault="00264B5C" w:rsidP="00875D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в соотве</w:t>
      </w:r>
      <w:r w:rsidR="00875D78">
        <w:rPr>
          <w:rFonts w:ascii="Times New Roman" w:hAnsi="Times New Roman"/>
          <w:sz w:val="24"/>
          <w:szCs w:val="24"/>
        </w:rPr>
        <w:t>тствии с рабочим учебным планом</w:t>
      </w:r>
    </w:p>
    <w:p w:rsidR="00264B5C" w:rsidRPr="007E4A29" w:rsidRDefault="00264B5C" w:rsidP="00264B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Разработчик:</w:t>
      </w:r>
    </w:p>
    <w:p w:rsidR="00264B5C" w:rsidRPr="007E4A29" w:rsidRDefault="00264B5C" w:rsidP="00264B5C">
      <w:pPr>
        <w:widowControl w:val="0"/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7E4A29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7E4A29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7E4A29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7E4A29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7E4A29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7E4A29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7E4A29">
        <w:rPr>
          <w:rFonts w:ascii="Times New Roman" w:eastAsia="SimSun" w:hAnsi="Times New Roman"/>
          <w:sz w:val="24"/>
          <w:szCs w:val="24"/>
        </w:rPr>
        <w:t>»</w:t>
      </w:r>
    </w:p>
    <w:p w:rsidR="00264B5C" w:rsidRPr="007E4A29" w:rsidRDefault="00264B5C" w:rsidP="00264B5C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264B5C" w:rsidRPr="007E4A29" w:rsidRDefault="00264B5C" w:rsidP="00264B5C">
      <w:pPr>
        <w:widowControl w:val="0"/>
        <w:tabs>
          <w:tab w:val="left" w:pos="0"/>
        </w:tabs>
        <w:suppressAutoHyphens/>
        <w:ind w:firstLine="3060"/>
        <w:rPr>
          <w:rFonts w:ascii="Times New Roman" w:hAnsi="Times New Roman"/>
          <w:b/>
          <w:i/>
          <w:sz w:val="24"/>
          <w:szCs w:val="24"/>
        </w:rPr>
      </w:pPr>
    </w:p>
    <w:p w:rsidR="00264B5C" w:rsidRPr="007E4A29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Османова </w:t>
      </w:r>
      <w:proofErr w:type="spellStart"/>
      <w:r>
        <w:rPr>
          <w:rFonts w:ascii="Times New Roman" w:hAnsi="Times New Roman"/>
          <w:sz w:val="24"/>
          <w:szCs w:val="24"/>
        </w:rPr>
        <w:t>Айшат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Алиевна</w:t>
      </w:r>
      <w:proofErr w:type="spellEnd"/>
      <w:r>
        <w:rPr>
          <w:rFonts w:ascii="Times New Roman" w:hAnsi="Times New Roman"/>
          <w:sz w:val="24"/>
          <w:szCs w:val="24"/>
        </w:rPr>
        <w:t xml:space="preserve"> 2025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b/>
          <w:i/>
          <w:sz w:val="24"/>
          <w:szCs w:val="24"/>
        </w:rPr>
        <w:t>©</w:t>
      </w:r>
      <w:r w:rsidRPr="007E4A29">
        <w:rPr>
          <w:rFonts w:ascii="Times New Roman" w:hAnsi="Times New Roman"/>
          <w:sz w:val="24"/>
          <w:szCs w:val="24"/>
        </w:rPr>
        <w:t xml:space="preserve"> ГБПОУ РД «Технический колледж</w:t>
      </w:r>
      <w:r w:rsidRPr="007E4A29">
        <w:rPr>
          <w:rFonts w:ascii="Times New Roman" w:eastAsia="Arial Unicode MS" w:hAnsi="Times New Roman"/>
          <w:sz w:val="24"/>
          <w:szCs w:val="24"/>
        </w:rPr>
        <w:t xml:space="preserve"> </w:t>
      </w:r>
      <w:r w:rsidRPr="007E4A29">
        <w:rPr>
          <w:rFonts w:ascii="Times New Roman" w:hAnsi="Times New Roman"/>
          <w:sz w:val="24"/>
          <w:szCs w:val="24"/>
        </w:rPr>
        <w:t>Р.Н. Ашуралиева» 20</w:t>
      </w:r>
      <w:r>
        <w:rPr>
          <w:rFonts w:ascii="Times New Roman" w:hAnsi="Times New Roman"/>
          <w:sz w:val="24"/>
          <w:szCs w:val="24"/>
        </w:rPr>
        <w:t>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Pr="00264B5C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875D78" w:rsidRPr="00875D78" w:rsidRDefault="00875D78" w:rsidP="00875D78">
      <w:pPr>
        <w:keepNext/>
        <w:numPr>
          <w:ilvl w:val="0"/>
          <w:numId w:val="87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5" w:name="_Toc83586197"/>
      <w:r w:rsidRPr="00875D7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875D78" w:rsidRPr="00875D78" w:rsidRDefault="00875D78" w:rsidP="00875D78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" w:name="_Toc83586198"/>
      <w:r w:rsidRPr="00875D78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6"/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Оценочные материалы по дисциплине «Химия» предназначены для проведения текущего, тематического контроля и промежуточной аттестации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7" w:name="_Hlk190947971"/>
      <w:r w:rsidRPr="00717AD0">
        <w:rPr>
          <w:rFonts w:ascii="Times New Roman" w:hAnsi="Times New Roman"/>
          <w:sz w:val="24"/>
          <w:szCs w:val="24"/>
        </w:rPr>
        <w:t xml:space="preserve">«Химия»,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717AD0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7"/>
      <w:r w:rsidRPr="00717AD0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Типы оценочных мероприятий по дисциплине «Химия», спроектированы в примерном учебно-методическом комплексе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4F577E" w:rsidRPr="00717AD0" w:rsidRDefault="004F577E" w:rsidP="004F577E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bookmarkStart w:id="8" w:name="_Toc199170138"/>
      <w:r w:rsidRPr="00717AD0">
        <w:rPr>
          <w:b/>
          <w:color w:val="000000"/>
        </w:rPr>
        <w:t>Оценочные материалы по дисциплине «Химия»</w:t>
      </w:r>
      <w:bookmarkEnd w:id="8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9" w:name="_Toc199170139"/>
      <w:r w:rsidRPr="00717AD0">
        <w:rPr>
          <w:color w:val="000000"/>
          <w:szCs w:val="24"/>
        </w:rPr>
        <w:t>Оценочные материалы текущего контроля по дисциплине «Химия»</w:t>
      </w:r>
      <w:bookmarkEnd w:id="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«Химия» в качестве средств текущего контроля применяются вопросы для организации устного и письменного опроса, системы заданий в тестовой форме, задачи и упражнения, практико-ориентированные задания (теоретические, расчетные, ситуационные), лабораторные работы и другие оценочные мероприятия. Ниже приведем примеры некоторых из них.</w:t>
      </w:r>
    </w:p>
    <w:p w:rsidR="004F577E" w:rsidRPr="00717AD0" w:rsidRDefault="004F577E" w:rsidP="002122C2">
      <w:pPr>
        <w:pStyle w:val="3"/>
        <w:spacing w:before="0" w:beforeAutospacing="0" w:after="0" w:afterAutospacing="0" w:line="360" w:lineRule="auto"/>
        <w:ind w:firstLine="567"/>
        <w:rPr>
          <w:b w:val="0"/>
          <w:color w:val="000000"/>
          <w:sz w:val="24"/>
          <w:szCs w:val="24"/>
        </w:rPr>
      </w:pPr>
      <w:bookmarkStart w:id="10" w:name="_Toc199170140"/>
      <w:r w:rsidRPr="00717AD0">
        <w:rPr>
          <w:color w:val="000000"/>
          <w:sz w:val="24"/>
          <w:szCs w:val="24"/>
        </w:rPr>
        <w:t>Системы заданий в тестовой форме</w:t>
      </w:r>
      <w:bookmarkEnd w:id="10"/>
    </w:p>
    <w:p w:rsidR="004F577E" w:rsidRPr="00717AD0" w:rsidRDefault="004F577E" w:rsidP="002122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lastRenderedPageBreak/>
        <w:t xml:space="preserve">Система заданий в тестовой форме – это содержательная система, охватывающая взаимосвязанные элементы знаний. В отличие от тестов, в системах заданий вероятность правильного ответа на последующее задание может зависеть от вероятности правильного ответа на предыдущие задания.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</w:t>
      </w:r>
      <w:r w:rsidR="00264B5C">
        <w:rPr>
          <w:rFonts w:ascii="Times New Roman" w:hAnsi="Times New Roman"/>
          <w:color w:val="000000"/>
          <w:sz w:val="24"/>
          <w:szCs w:val="24"/>
        </w:rPr>
        <w:t xml:space="preserve">ые программы генерации тестов, 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>, т.е. имеющими переменные элементы.</w:t>
      </w:r>
    </w:p>
    <w:p w:rsidR="00DA2485" w:rsidRPr="00875D78" w:rsidRDefault="00875D78" w:rsidP="00875D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="00DA2485" w:rsidRPr="00DA2485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="00DA2485" w:rsidRPr="00DA2485">
        <w:rPr>
          <w:rFonts w:ascii="Times New Roman" w:hAnsi="Times New Roman"/>
          <w:b/>
          <w:sz w:val="24"/>
          <w:szCs w:val="24"/>
        </w:rPr>
        <w:t>учебного предмета ХИМИЯ (БАЗОВЫЙ УРОВЕНЬ)</w:t>
      </w:r>
      <w:bookmarkEnd w:id="12"/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В результате изучения учебного предмета Химия у обучающегося будут сформированы следующие </w:t>
      </w:r>
      <w:r w:rsidRPr="00DA2485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принятие традиционных национальных, общечеловеческих гуманистических и демократических ценностей;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наблюдений, кропотливых экспериментальных поисков, постоянного 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физического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соблюдения правил безопасного обращения с веществами в быту, 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инициировать, планировать и самостоятельно выполнять такую деятельность;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5)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коммуникативной компетентности в учебно-исследовательской деятельности, общественно полезной,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к осознанному выбору 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среды, осознание глобального характера экологических проблем;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экологически целесообразного отношения к природе, как источнику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2485">
        <w:rPr>
          <w:rFonts w:ascii="Times New Roman" w:hAnsi="Times New Roman"/>
          <w:sz w:val="24"/>
          <w:szCs w:val="24"/>
        </w:rPr>
        <w:lastRenderedPageBreak/>
        <w:t>Метапредметные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результаты освоения учебного предмета "Химия" включают: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значимые для формирования мировоззрения обучающихся междисциплинарные (</w:t>
      </w:r>
      <w:proofErr w:type="spellStart"/>
      <w:r w:rsidRPr="00DA248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В результате изучения учебного предмета Химия у обучающегося будут сформированы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DA2485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2485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креативное мышление при решении жизненных проблем;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отдельных фактов и явлений;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выявления характерных признаков изучаемых веществ и химических реакций.</w:t>
            </w: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выдвигать новые идеи, предлагать оригинальные подходы 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знаково-символические средства наглядности.</w:t>
            </w: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аргументированно вести диалог, уметь смягчать конфликтные ситуации;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DA2485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самосознания, включающего способность понимать свое эмоциональное состояние, видеть направления развития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эмоциональной сферы, быть уверенным в себе;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своей деятельности на основе самоанализа и самооценки. </w:t>
            </w: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принимать себя, понимая свои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Физика должно способствовать формированию </w:t>
      </w:r>
      <w:r w:rsidRPr="00DA2485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3" w:name="_Hlk180954124"/>
      <w:r w:rsidRPr="00DA2485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4" w:name="_Hlk180944267"/>
      <w:r w:rsidRPr="00DA2485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4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bookmarkEnd w:id="13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Соотношение общих компе</w:t>
      </w:r>
      <w:r w:rsidR="00875D78">
        <w:rPr>
          <w:rFonts w:ascii="Times New Roman" w:hAnsi="Times New Roman"/>
          <w:b/>
          <w:bCs/>
          <w:sz w:val="24"/>
          <w:szCs w:val="24"/>
        </w:rPr>
        <w:t>тенций ФГОС СПО</w:t>
      </w:r>
      <w:r w:rsidRPr="00DA2485">
        <w:rPr>
          <w:rFonts w:ascii="Times New Roman" w:hAnsi="Times New Roman"/>
          <w:b/>
          <w:bCs/>
          <w:sz w:val="24"/>
          <w:szCs w:val="24"/>
        </w:rPr>
        <w:t xml:space="preserve"> личностных результатов и</w:t>
      </w:r>
      <w:r w:rsidRPr="00DA2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2549"/>
        <w:gridCol w:w="2929"/>
        <w:gridCol w:w="4298"/>
      </w:tblGrid>
      <w:tr w:rsidR="00DA2485" w:rsidRPr="00DA2485" w:rsidTr="000B09E7">
        <w:tc>
          <w:tcPr>
            <w:tcW w:w="2263" w:type="dxa"/>
          </w:tcPr>
          <w:p w:rsidR="00DA2485" w:rsidRPr="00DA2485" w:rsidRDefault="00DA2485" w:rsidP="0087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Общие компетенции ФГОС СПО 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символические средства наглядности.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осознанному выбору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самоконтроль своей деятельности на основе самоанализа и самооценки.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стандарты антикоррупционного поведения;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совместной творческой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экологически целесообразного отношения к природе, как источнику 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соблюдения правил безопасного обращения с веществами в быту,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Химия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2) владение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</w:r>
      <w:proofErr w:type="spellStart"/>
      <w:r w:rsidRPr="00DA2485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атомов, ион, молекула, валентность, </w:t>
      </w:r>
      <w:proofErr w:type="spellStart"/>
      <w:r w:rsidRPr="00DA248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DA248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-восстановительные, экзо- и эндотермические, реакции ионного обмена), раствор, </w:t>
      </w:r>
      <w:r w:rsidRPr="00DA2485">
        <w:rPr>
          <w:rFonts w:ascii="Times New Roman" w:hAnsi="Times New Roman"/>
          <w:sz w:val="24"/>
          <w:szCs w:val="24"/>
        </w:rPr>
        <w:lastRenderedPageBreak/>
        <w:t xml:space="preserve">электролиты, </w:t>
      </w:r>
      <w:proofErr w:type="spellStart"/>
      <w:r w:rsidRPr="00DA248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DA2485">
        <w:rPr>
          <w:rFonts w:ascii="Times New Roman" w:hAnsi="Times New Roman"/>
          <w:sz w:val="24"/>
          <w:szCs w:val="24"/>
        </w:rPr>
        <w:t>фактологические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6)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</w:t>
      </w:r>
      <w:r w:rsidRPr="00DA2485">
        <w:rPr>
          <w:rFonts w:ascii="Times New Roman" w:hAnsi="Times New Roman"/>
          <w:sz w:val="24"/>
          <w:szCs w:val="24"/>
        </w:rPr>
        <w:lastRenderedPageBreak/>
        <w:t>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11) для обучающихся с ограниченными возможностями здоровья: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применять знания об основных доступных методах познания веществ и химических явлений;</w:t>
      </w:r>
    </w:p>
    <w:p w:rsid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12) для слепых и слабовидящих обучающихся: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DA2485" w:rsidRPr="00DA2485" w:rsidRDefault="00DA2485" w:rsidP="00DA248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5" w:name="_Toc83586200"/>
      <w:r w:rsidRPr="00DA2485">
        <w:rPr>
          <w:rFonts w:ascii="Times New Roman" w:hAnsi="Times New Roman"/>
          <w:b/>
          <w:sz w:val="24"/>
          <w:szCs w:val="24"/>
        </w:rPr>
        <w:t>2. РЕЗУЛЬТАТЫ ОСВОЕНИЯ УЧЕБНОГО ПРЕДМЕТА, ПОДЛЕЖАЩИЕ ПРОВЕРКЕ</w:t>
      </w:r>
      <w:bookmarkEnd w:id="15"/>
    </w:p>
    <w:p w:rsidR="00DA2485" w:rsidRPr="00DA2485" w:rsidRDefault="00DA2485" w:rsidP="00DA2485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6" w:name="_Toc83586201"/>
      <w:r w:rsidRPr="00DA2485">
        <w:rPr>
          <w:rFonts w:ascii="Times New Roman" w:hAnsi="Times New Roman"/>
          <w:b/>
          <w:bCs/>
          <w:sz w:val="24"/>
          <w:szCs w:val="24"/>
        </w:rPr>
        <w:t>2.1 Знания и умения, подлежащие проверке</w:t>
      </w:r>
      <w:bookmarkEnd w:id="16"/>
    </w:p>
    <w:p w:rsidR="00DA2485" w:rsidRPr="00DA2485" w:rsidRDefault="00DA2485" w:rsidP="00DA2485">
      <w:pPr>
        <w:spacing w:before="80"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A2485">
        <w:rPr>
          <w:rFonts w:ascii="Times New Roman" w:eastAsia="Calibri" w:hAnsi="Times New Roman"/>
          <w:sz w:val="24"/>
          <w:szCs w:val="24"/>
          <w:lang w:eastAsia="en-US"/>
        </w:rPr>
        <w:t>В результате аттестации по учебному предмету осуществляется комплексная проверка следующих умений и знаний, а также динамика формирования общих компетенций: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системы заданий в тестовой форме, включающей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задания (фасеты в задании заключены в фигурные скобки).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1.1 «</w:t>
            </w:r>
            <w:bookmarkStart w:id="17" w:name="_Hlk188281382"/>
            <w:r w:rsidRPr="00717AD0">
              <w:rPr>
                <w:rFonts w:ascii="Times New Roman" w:eastAsia="OfficinaSansBookC" w:hAnsi="Times New Roman"/>
                <w:sz w:val="24"/>
                <w:szCs w:val="24"/>
              </w:rPr>
              <w:t>Основные химические понятия и законы, строение атомов химических элементов</w:t>
            </w:r>
            <w:bookmarkEnd w:id="17"/>
            <w:r w:rsidRPr="00717AD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ind w:firstLine="566"/>
        <w:rPr>
          <w:rFonts w:ascii="Times New Roman" w:hAnsi="Times New Roman"/>
          <w:b/>
          <w:sz w:val="24"/>
          <w:szCs w:val="24"/>
        </w:rPr>
      </w:pPr>
      <w:bookmarkStart w:id="18" w:name="_heading=h.160b1aqvnyzr" w:colFirst="0" w:colLast="0"/>
      <w:bookmarkEnd w:id="18"/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Атомы C и </w:t>
      </w:r>
      <w:proofErr w:type="spellStart"/>
      <w:r w:rsidRPr="00717AD0">
        <w:rPr>
          <w:rFonts w:ascii="Times New Roman" w:hAnsi="Times New Roman"/>
          <w:sz w:val="24"/>
          <w:szCs w:val="24"/>
        </w:rPr>
        <w:t>Si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имеют одинаковое число: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нейтронов в ядре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энергетических уровней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электронов на внешнем энергетическом уровне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электронов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В ряду химических элементов </w:t>
      </w:r>
      <w:proofErr w:type="spellStart"/>
      <w:r w:rsidRPr="00717AD0">
        <w:rPr>
          <w:rFonts w:ascii="Times New Roman" w:hAnsi="Times New Roman"/>
          <w:sz w:val="24"/>
          <w:szCs w:val="24"/>
        </w:rPr>
        <w:t>Li</w:t>
      </w:r>
      <w:proofErr w:type="spellEnd"/>
      <w:r w:rsidRPr="00717AD0">
        <w:rPr>
          <w:rFonts w:ascii="Times New Roman" w:hAnsi="Times New Roman"/>
          <w:sz w:val="24"/>
          <w:szCs w:val="24"/>
        </w:rPr>
        <w:t>–</w:t>
      </w:r>
      <w:proofErr w:type="spellStart"/>
      <w:r w:rsidRPr="00717AD0">
        <w:rPr>
          <w:rFonts w:ascii="Times New Roman" w:hAnsi="Times New Roman"/>
          <w:sz w:val="24"/>
          <w:szCs w:val="24"/>
        </w:rPr>
        <w:t>Be</w:t>
      </w:r>
      <w:proofErr w:type="spellEnd"/>
      <w:r w:rsidRPr="00717AD0">
        <w:rPr>
          <w:rFonts w:ascii="Times New Roman" w:hAnsi="Times New Roman"/>
          <w:sz w:val="24"/>
          <w:szCs w:val="24"/>
        </w:rPr>
        <w:t>–B–C металлические свойства: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А) усиливаются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ослабевают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не меняются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изменяются периодически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 s-элементам относится: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S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17AD0">
        <w:rPr>
          <w:rFonts w:ascii="Times New Roman" w:hAnsi="Times New Roman"/>
          <w:sz w:val="24"/>
          <w:szCs w:val="24"/>
        </w:rPr>
        <w:t>Fe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17AD0">
        <w:rPr>
          <w:rFonts w:ascii="Times New Roman" w:hAnsi="Times New Roman"/>
          <w:sz w:val="24"/>
          <w:szCs w:val="24"/>
        </w:rPr>
        <w:t>Br</w:t>
      </w:r>
      <w:proofErr w:type="spellEnd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Путем соединения атомов под номером 11 и 17 образуется вещество с химической связью: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ковалентной 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 неполярной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металлической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номеру периода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номеру группы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порядковому номеру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6.{</w:t>
      </w:r>
      <w:proofErr w:type="gramEnd"/>
      <w:r w:rsidRPr="00717AD0">
        <w:rPr>
          <w:rFonts w:ascii="Times New Roman" w:hAnsi="Times New Roman"/>
          <w:sz w:val="24"/>
          <w:szCs w:val="24"/>
        </w:rPr>
        <w:t>хлориду бария, алмазу, аммиаку, серной кислоте}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ковалентная полярная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ковалентная неполярная химическая связь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{связь, образованная за счет образования общих электронных пар; связь, образованная за счет обобществления валентных электронов; связь, образованная за счет электростатических сил притяжения} называется: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металлической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 элементы расположены в ряду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К, </w:t>
      </w:r>
      <w:proofErr w:type="spellStart"/>
      <w:r w:rsidRPr="00717AD0">
        <w:rPr>
          <w:rFonts w:ascii="Times New Roman" w:hAnsi="Times New Roman"/>
          <w:sz w:val="24"/>
          <w:szCs w:val="24"/>
        </w:rPr>
        <w:t>Са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Sc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Б) </w:t>
      </w:r>
      <w:proofErr w:type="spellStart"/>
      <w:r w:rsidRPr="00717AD0">
        <w:rPr>
          <w:rFonts w:ascii="Times New Roman" w:hAnsi="Times New Roman"/>
          <w:sz w:val="24"/>
          <w:szCs w:val="24"/>
        </w:rPr>
        <w:t>Al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Mg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Na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F, </w:t>
      </w:r>
      <w:proofErr w:type="spellStart"/>
      <w:r w:rsidRPr="00717AD0">
        <w:rPr>
          <w:rFonts w:ascii="Times New Roman" w:hAnsi="Times New Roman"/>
          <w:sz w:val="24"/>
          <w:szCs w:val="24"/>
        </w:rPr>
        <w:t>Cl</w:t>
      </w:r>
      <w:proofErr w:type="spellEnd"/>
      <w:r w:rsidRPr="00717AD0">
        <w:rPr>
          <w:rFonts w:ascii="Times New Roman" w:hAnsi="Times New Roman"/>
          <w:sz w:val="24"/>
          <w:szCs w:val="24"/>
        </w:rPr>
        <w:t>, I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Какое из суждений верно для элементов {VА </w:t>
      </w:r>
      <w:proofErr w:type="gramStart"/>
      <w:r w:rsidRPr="00717AD0">
        <w:rPr>
          <w:rFonts w:ascii="Times New Roman" w:hAnsi="Times New Roman"/>
          <w:sz w:val="24"/>
          <w:szCs w:val="24"/>
        </w:rPr>
        <w:t>группы ,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IVА группы, IА группы}: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общая формула летучего водородного соединения RH4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не образуют летучих водородных соединений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до завершения энергетического уровня не хватает трёх электронов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Среди веществ, указанных в ряду {</w:t>
      </w:r>
      <w:r w:rsidRPr="00717AD0">
        <w:rPr>
          <w:rFonts w:ascii="Times New Roman" w:hAnsi="Times New Roman"/>
          <w:sz w:val="24"/>
          <w:szCs w:val="24"/>
          <w:highlight w:val="white"/>
        </w:rPr>
        <w:t>NH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  <w:highlight w:val="white"/>
        </w:rPr>
        <w:t>,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HCl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;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CaO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HNO3, Cl2, CO2; H2SO4, HI, CuCl2, CH4, NH3</w:t>
      </w:r>
      <w:r w:rsidRPr="00717AD0">
        <w:rPr>
          <w:rFonts w:ascii="Times New Roman" w:hAnsi="Times New Roman"/>
          <w:sz w:val="24"/>
          <w:szCs w:val="24"/>
        </w:rPr>
        <w:t>} количество соединений с ковалентной полярной связью равно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трем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двум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четырем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Химическая связь в молекулах {озона и хлорида кальция; серной кислоты и хлорида аммония; серной кислоты и озона} соответственно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ковалентная полярная и ионная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Б) ковалентная полярная и ковалентная неполярная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ковалентная неполярная и ионная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Как видно из приведенного примера, каждое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фасетное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 xml:space="preserve"> задание может быть преобразовано в нескольк</w:t>
      </w:r>
      <w:r w:rsidRPr="00717AD0">
        <w:rPr>
          <w:rFonts w:ascii="Times New Roman" w:hAnsi="Times New Roman"/>
          <w:sz w:val="24"/>
          <w:szCs w:val="24"/>
        </w:rPr>
        <w:t>о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 различ</w:t>
      </w:r>
      <w:r w:rsidRPr="00717AD0">
        <w:rPr>
          <w:rFonts w:ascii="Times New Roman" w:hAnsi="Times New Roman"/>
          <w:sz w:val="24"/>
          <w:szCs w:val="24"/>
        </w:rPr>
        <w:t xml:space="preserve">ных </w:t>
      </w:r>
      <w:r w:rsidRPr="00717AD0">
        <w:rPr>
          <w:rFonts w:ascii="Times New Roman" w:hAnsi="Times New Roman"/>
          <w:color w:val="000000"/>
          <w:sz w:val="24"/>
          <w:szCs w:val="24"/>
        </w:rPr>
        <w:t>вариантов одного задания тестовой системы. При организации автоматизированного текущего контроля появляется возможность генерации большого количества вариантов теста, при этом задания, полученные из фасета, будут параллельны по содержанию и трудности.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19" w:name="_Toc199170141"/>
      <w:r w:rsidRPr="00717AD0">
        <w:rPr>
          <w:color w:val="000000"/>
          <w:sz w:val="24"/>
          <w:szCs w:val="24"/>
        </w:rPr>
        <w:t>2.1.2. Практические задания и задачи</w:t>
      </w:r>
      <w:bookmarkEnd w:id="1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Практические задания и задачи, часто используемые в качестве дидактических средств в естественнонаучных дисциплинах, также могут быть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Возможно применение задач с вариантами ответа для удобства организации автоматизированного контроля.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Практические задания и задачи представлены в разделах: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Основы строения вещества – </w:t>
      </w:r>
      <w:r w:rsidRPr="00717AD0">
        <w:rPr>
          <w:rFonts w:ascii="Times New Roman" w:hAnsi="Times New Roman"/>
          <w:sz w:val="24"/>
          <w:szCs w:val="24"/>
        </w:rPr>
        <w:t>задачи на составление химических формул двухатомных соединений (оксидов, сульфидов, гидридов и т.п.).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2. Химические реакции 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2.1. Задачи на составление уравнений реакций: соединения, замещения, разложения, обмена и реакций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алюминия и цинка);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-восстановительных реакций с использованием метода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электронного баланса;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цинка и алюминия).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2.3.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3. Строение и свойства неорганических веществ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3.1 Задачи на расчет массовой доли (массы) химического элемента (соединения) в молекуле (смеси).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3.2. Практические задания по классификации, номенклатуре и химическим формулам неорганических веществ различных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3.3. Практические задания на определение химической активности веществ в зависимости вида химической связи и типа кристаллической решетки.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3.4.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4. Строение и свойства органических веществ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4.1. Задания на составление названий органических соединений по тривиальной или международной систематической номенклатуре;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4.2. Задания на составление полных и сокращенных структурных формул органических веществ отдельных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4.3. Задачи на определение простейшей формулы органической молекулы, исходя из элементного состава (в %).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4.5. Задания на составление уравнений химических реакций с участием органических веществ на основании их состава и строения.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4.6.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4.7.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 xml:space="preserve">5. Кинетические и термодинамические закономерности протекания химических реакций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5.1 Практические задания на оценку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5.2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6. Дисперсные системы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6.1. Задачи на приготовление растворов.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7. Качественные реакции обнаружения органических и неорганических веществ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7.1. Практические задания на составление уравнений реакций обнаружения катионов I–VI групп и анионов,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 молекулярной и ионной формах.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7.2. Практические задания на составление качественных реакций обнаружения органических соединений.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9.1. Исследование и химический анализ объектов биосферы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Задание «Химический состав воды, тип воды и способы ее применения» (с использованием нормативных документов).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«Взаимосвязь состава почвы, тип почвы и ее назначения».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9.2. Исследование и химический анализ объектов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Задачи на определение металлов, неорганических анионов и органических веществ в технической воде разного назначения.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«Химический состав технической воды, тип воды и способы ее применения» (с использованием нормативных документов).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Примеры задач по разным темам дисциплины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I. С вариантами ответов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В реакцию, термохимическое уравнение которой S +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=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+ 297 кДж, вступила сера массой 1 г. Количество теплоты, выделившееся при этом, равно: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9,28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74,25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В) 29,7 кДж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2. Укажите соль, водный раствор которой имеет щелочную среду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сульфат калия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хлорид алюминия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карбонат калия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 Определите название вещества, главная цепь которого состоит из четырех атомов углерода, содержит карбоксильную группу и одну двойную связь, а также радикалы метил и этил.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3-метил-3-этилбутен-3-овая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3-метил-2-этилбутен-3-овая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2-метил-3-этилбутен-3-овая кислота.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proofErr w:type="spellStart"/>
      <w:r w:rsidRPr="00717AD0">
        <w:rPr>
          <w:rFonts w:ascii="Times New Roman" w:hAnsi="Times New Roman"/>
          <w:b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задачи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Составьте химические формулы двухатомных соединений: {силицид кальция, гидрид бария, сульфид железа (III), оксид азота (II), оксид алюминия, хлорид железа (II), нитрид бария, оксид ртути (I), оксид сурьмы (V); оксид меди (I), хлорид ртути (II), нитрид калия, силицид магния, гидрид алюминия, сульфид свинца (II), бромид цинка, оксид углерода (II), оксид хлора (V); нитрид натрия, иодид меди (I), оксид хрома (II), оксид азота (V), гидрид натрия, хлорид хрома (III), оксид калия, оксид мышьяка (III), сульфид цинка}.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 взаимодействии {40; 20; 35} г смеси {серебра и цинка; цинка и меди; меди и железа} с соляной кислотой выделилось {6,72; 2,24; 5,6} литров газа (</w:t>
      </w:r>
      <w:proofErr w:type="spellStart"/>
      <w:r w:rsidRPr="00717AD0">
        <w:rPr>
          <w:rFonts w:ascii="Times New Roman" w:hAnsi="Times New Roman"/>
          <w:sz w:val="24"/>
          <w:szCs w:val="24"/>
        </w:rPr>
        <w:t>н.у</w:t>
      </w:r>
      <w:proofErr w:type="spellEnd"/>
      <w:r w:rsidRPr="00717AD0">
        <w:rPr>
          <w:rFonts w:ascii="Times New Roman" w:hAnsi="Times New Roman"/>
          <w:sz w:val="24"/>
          <w:szCs w:val="24"/>
        </w:rPr>
        <w:t>.). Определите массовую долю (в %) {цинка; меди; железа} в смеси.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6.Уравняйте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-восстановительную реакцию</w:t>
      </w:r>
    </w:p>
    <w:p w:rsidR="004F577E" w:rsidRPr="004F577E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4F577E">
        <w:rPr>
          <w:rFonts w:ascii="Times New Roman" w:hAnsi="Times New Roman"/>
          <w:sz w:val="24"/>
          <w:szCs w:val="24"/>
          <w:lang w:val="en-US"/>
        </w:rPr>
        <w:t>{</w:t>
      </w:r>
      <w:r w:rsidRPr="00717AD0">
        <w:rPr>
          <w:rFonts w:ascii="Times New Roman" w:hAnsi="Times New Roman"/>
          <w:sz w:val="24"/>
          <w:szCs w:val="24"/>
          <w:lang w:val="en-US"/>
        </w:rPr>
        <w:t>MnO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717AD0">
        <w:rPr>
          <w:rFonts w:ascii="Times New Roman" w:hAnsi="Times New Roman"/>
          <w:sz w:val="24"/>
          <w:szCs w:val="24"/>
          <w:lang w:val="en-US"/>
        </w:rPr>
        <w:t>MnSO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4F577E">
        <w:rPr>
          <w:rFonts w:ascii="Times New Roman" w:hAnsi="Times New Roman"/>
          <w:sz w:val="24"/>
          <w:szCs w:val="24"/>
          <w:lang w:val="en-US"/>
        </w:rPr>
        <w:t>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Zn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= ZnSO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KClO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+ S = </w:t>
      </w:r>
      <w:proofErr w:type="spellStart"/>
      <w:r w:rsidRPr="00717AD0">
        <w:rPr>
          <w:rFonts w:ascii="Times New Roman" w:hAnsi="Times New Roman"/>
          <w:sz w:val="24"/>
          <w:szCs w:val="24"/>
        </w:rPr>
        <w:t>KCl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 SO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} методом электронного баланса; определите окислитель и восстановитель.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Определите молекулярную формулу углеводорода, содержащего {80%; 85,7%; 75%} углерода. Относительная плотность паров вещества по {водороду; воздуху; кислороду} равна {15; 1,931; 0,5}.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А) C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8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Б)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CH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4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Вопросительные формулировки: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717AD0">
        <w:rPr>
          <w:rFonts w:ascii="Times New Roman" w:hAnsi="Times New Roman"/>
          <w:sz w:val="24"/>
          <w:szCs w:val="24"/>
        </w:rPr>
        <w:t>Какая масса уксусной кислоты потребуется для синтеза этилацетата массой 140,8 г. Выход эфира примите равным 80% от теоретически возможного.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lastRenderedPageBreak/>
        <w:t>9. Каким реактивом можно отличить глицерин от глюкозы? Составьте уравнение качественной реакции для обнаружения многоатомных спиртов на примере глицерина.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10. С помощью какого реактива можно распознать галогенид-ионы (</w:t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Cl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 xml:space="preserve">-, </w:t>
      </w: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br/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Br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-, I-)? Составьте уравнения качественных реакций в молекулярной и ионной формах. Укажите признаки реакций.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Задачи, как и другие дидактические задания, могут выполнять обучающую и контролирующую функции. Решение задач может осуществляться на различных типах и этапах занятий.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0" w:name="_Toc199170142"/>
      <w:r w:rsidRPr="00717AD0">
        <w:rPr>
          <w:color w:val="000000"/>
          <w:sz w:val="24"/>
          <w:szCs w:val="24"/>
        </w:rPr>
        <w:t>2.1.3. Практико-ориентированные задания</w:t>
      </w:r>
      <w:bookmarkEnd w:id="20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(как теоретические, так и расчетные), направлены на развитие результатов обучения основного модуля (разделы: «Основы строения вещества», «Строение и свойства неорганических / органических веществ», «Кинетические и термодинамические закономерности протекания химических реакций», «Дисперсные системы») и выявление химической сущности объектов природы, производства и быта, с которыми человек взаимодействует в процессе практической деятельности (прикладной модуль).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можно </w:t>
      </w:r>
      <w:proofErr w:type="gramStart"/>
      <w:r w:rsidRPr="00717AD0">
        <w:rPr>
          <w:rFonts w:ascii="Times New Roman" w:hAnsi="Times New Roman"/>
          <w:sz w:val="24"/>
          <w:szCs w:val="24"/>
        </w:rPr>
        <w:t>определить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как педагогически переработанный фрагмент профессиональной деятельности специалиста. Они разрабатываются для проверки знаний и умений обучающихся действовать в практических, нетипичных, экстремальных и других ситуациях. При изучении дисциплины «Химия» практико-ориентированные задания применяются для активизации учебно-познавательной деятельности обучающихся путем «погружения» их в проблемы химических исследований, возникавших в истории развития науки, или имеющих практическое значение для человека.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практико-ориентированных заданий по разделам «Строение и свойства неорганических веществ», «Строение и свойства органических веществ».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Карбокситерапия</w:t>
      </w:r>
      <w:proofErr w:type="spellEnd"/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</w:t>
            </w:r>
            <w:bookmarkStart w:id="21" w:name="_Hlk199156805"/>
            <w:r w:rsidRPr="00717AD0">
              <w:rPr>
                <w:rFonts w:ascii="Times New Roman" w:hAnsi="Times New Roman"/>
                <w:sz w:val="24"/>
                <w:szCs w:val="24"/>
              </w:rPr>
              <w:t>Производство неорганических веществ</w:t>
            </w:r>
            <w:bookmarkEnd w:id="21"/>
            <w:r w:rsidRPr="00717AD0">
              <w:rPr>
                <w:rFonts w:ascii="Times New Roman" w:hAnsi="Times New Roman"/>
                <w:sz w:val="24"/>
                <w:szCs w:val="24"/>
              </w:rPr>
              <w:t>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 знакомо ли вам понятие «</w:t>
      </w:r>
      <w:proofErr w:type="spellStart"/>
      <w:r w:rsidRPr="00717AD0">
        <w:rPr>
          <w:rFonts w:ascii="Times New Roman" w:hAnsi="Times New Roman"/>
          <w:sz w:val="24"/>
          <w:szCs w:val="24"/>
        </w:rPr>
        <w:t>карбокситерапия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»? В терапевтических целях используют газообразное вещество. По этой причине подобную методику называют «газовыми уколами». Эта методика используется для лечения сердечно-сосудистых заболеваний, повышения эластичности кожи. Повышение содержания этого газа в крови говорит о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некачественной функции крови. Самое удивительное, что оно используется в твёрдом виде в пищевой промышленности для хранения и перевозки продуктов: рыбы, мяса, мороженого.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Задание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 каком веществе идёт речь?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углекислый газ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кислород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аммиак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</w:t>
      </w:r>
      <w:r w:rsidRPr="00717AD0">
        <w:rPr>
          <w:rFonts w:ascii="Times New Roman" w:hAnsi="Times New Roman"/>
          <w:i/>
          <w:sz w:val="24"/>
          <w:szCs w:val="24"/>
        </w:rPr>
        <w:t xml:space="preserve">. </w:t>
      </w:r>
      <w:r w:rsidRPr="00717AD0">
        <w:rPr>
          <w:rFonts w:ascii="Times New Roman" w:hAnsi="Times New Roman"/>
          <w:sz w:val="24"/>
          <w:szCs w:val="24"/>
        </w:rPr>
        <w:t>Какими химическими свойствами обладает это вещество?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кислотными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основными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амфотерными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 чем может вступать во взаимодействие?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 водой, основными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 водой, кислотными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 водой, кислотными оксидами, кислотами, некоторыми солями</w:t>
      </w:r>
    </w:p>
    <w:p w:rsidR="004F577E" w:rsidRPr="00717AD0" w:rsidRDefault="004F577E" w:rsidP="004F577E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 помощью какого вещества его можно обнаружить?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фенолфталеина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бромной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известковой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Приведите факты, которые доказывают отрицательное влияние этого газа на желудочно-кишечный тракт человека.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22" w:name="_heading=h.vhhuytjoegb9" w:colFirst="0" w:colLast="0"/>
      <w:bookmarkEnd w:id="22"/>
      <w:r w:rsidRPr="00717AD0">
        <w:rPr>
          <w:rFonts w:ascii="Times New Roman" w:hAnsi="Times New Roman"/>
          <w:b/>
          <w:sz w:val="24"/>
          <w:szCs w:val="24"/>
        </w:rPr>
        <w:t xml:space="preserve">2. Поваренная соль 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3" w:name="_heading=h.5fkegxuodx2u" w:colFirst="0" w:colLast="0"/>
      <w:bookmarkEnd w:id="23"/>
      <w:r w:rsidRPr="00717AD0">
        <w:rPr>
          <w:rFonts w:ascii="Times New Roman" w:hAnsi="Times New Roman"/>
          <w:sz w:val="24"/>
          <w:szCs w:val="24"/>
        </w:rPr>
        <w:t>Известно, что в мире добывается примерно 100 миллионов тонн поваренной соли в год. На пищевые нужды расходуется около одной четвертой части этого количества. Куда же идет остальная соль?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Поваренная соль совершенно необходима при производстве мясных и рыбных консервов, она используется в металлургической отрасли промышленности, при обработке мехов и различных кож, в процессе приготовления мыла, идет для получения кальцинированной соды, применяется в медицине. Основной потребитель соли – химическая отрасль промышленности. В этой области используется не только сама соль, но и элементы, составляющие ее. В процессе электролиза ее раствора получают хлор, водород </w:t>
      </w:r>
      <w:r w:rsidRPr="00717AD0">
        <w:rPr>
          <w:rFonts w:ascii="Times New Roman" w:hAnsi="Times New Roman"/>
          <w:sz w:val="24"/>
          <w:szCs w:val="24"/>
        </w:rPr>
        <w:lastRenderedPageBreak/>
        <w:t>и едкий натр. Из раствора едкого натра получают твердую щелочь – каустик. Соединяя водород с хлором, получают соляную кислоту.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24" w:name="_heading=h.ayob71zzo8z" w:colFirst="0" w:colLast="0"/>
      <w:bookmarkEnd w:id="24"/>
      <w:r w:rsidRPr="00717AD0">
        <w:rPr>
          <w:rFonts w:ascii="Times New Roman" w:hAnsi="Times New Roman"/>
          <w:b/>
          <w:sz w:val="24"/>
          <w:szCs w:val="24"/>
        </w:rPr>
        <w:t>Задание: составьте уравнения, описанных в тексте реакций.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5" w:name="_heading=h.f40vt7hczdpg" w:colFirst="0" w:colLast="0"/>
      <w:bookmarkEnd w:id="25"/>
      <w:r w:rsidRPr="00717AD0">
        <w:rPr>
          <w:rFonts w:ascii="Times New Roman" w:hAnsi="Times New Roman"/>
          <w:b/>
          <w:sz w:val="24"/>
          <w:szCs w:val="24"/>
        </w:rPr>
        <w:t>3. Ацетилен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6" w:name="_heading=h.xdkron2k3svf" w:colFirst="0" w:colLast="0"/>
      <w:bookmarkEnd w:id="26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Объясните, какой физический показатель позволяет использовать ацетилен для сварочных работ;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Составьте уравнение реакции получения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Составьте уравнение реакции горения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7" w:name="_heading=h.6hxi4sw72kga" w:colFirst="0" w:colLast="0"/>
      <w:bookmarkEnd w:id="27"/>
      <w:r w:rsidRPr="00717AD0">
        <w:rPr>
          <w:rFonts w:ascii="Times New Roman" w:hAnsi="Times New Roman"/>
          <w:b/>
          <w:sz w:val="24"/>
          <w:szCs w:val="24"/>
        </w:rPr>
        <w:t>4. Молочная кислота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4.3. «Органические вещества в жизнедеятельности человека»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03,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8" w:name="_heading=h.1t9jsubno5ay" w:colFirst="0" w:colLast="0"/>
      <w:bookmarkEnd w:id="28"/>
      <w:r w:rsidRPr="00717AD0">
        <w:rPr>
          <w:rFonts w:ascii="Times New Roman" w:hAnsi="Times New Roman"/>
          <w:sz w:val="24"/>
          <w:szCs w:val="24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насекомые (комары) быстро находят свою жертву?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3. Составьте структурную формулу молочной кислоты. Назовите кислоту по номенклатуре ИЮПАК.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 основании строения молочной кислоты сделайте вывод о ее химических свойствах.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в интернете или других источниках информацию о применении молочной кислоты.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9" w:name="_Toc199170143"/>
      <w:r w:rsidRPr="00717AD0">
        <w:rPr>
          <w:color w:val="000000"/>
          <w:sz w:val="24"/>
          <w:szCs w:val="24"/>
        </w:rPr>
        <w:t>2.1.4. Задания лабораторных работ</w:t>
      </w:r>
      <w:bookmarkEnd w:id="2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 оборудования лаборатории и рабочих мест лаборатории:</w:t>
      </w:r>
      <w:r w:rsidRPr="00717AD0">
        <w:rPr>
          <w:rFonts w:ascii="Times New Roman" w:hAnsi="Times New Roman"/>
          <w:sz w:val="24"/>
          <w:szCs w:val="24"/>
        </w:rPr>
        <w:t xml:space="preserve"> прибор для получения </w:t>
      </w:r>
      <w:proofErr w:type="spellStart"/>
      <w:r w:rsidRPr="00717AD0">
        <w:rPr>
          <w:rFonts w:ascii="Times New Roman" w:hAnsi="Times New Roman"/>
          <w:sz w:val="24"/>
          <w:szCs w:val="24"/>
        </w:rPr>
        <w:t>галоидоалканов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сложных эфиров лабораторный, </w:t>
      </w:r>
      <w:proofErr w:type="spellStart"/>
      <w:r w:rsidRPr="00717AD0">
        <w:rPr>
          <w:rFonts w:ascii="Times New Roman" w:hAnsi="Times New Roman"/>
          <w:sz w:val="24"/>
          <w:szCs w:val="24"/>
        </w:rPr>
        <w:t>колбонагреватель</w:t>
      </w:r>
      <w:proofErr w:type="spellEnd"/>
      <w:r w:rsidRPr="00717AD0">
        <w:rPr>
          <w:rFonts w:ascii="Times New Roman" w:hAnsi="Times New Roman"/>
          <w:sz w:val="24"/>
          <w:szCs w:val="24"/>
        </w:rPr>
        <w:t>, электроплитка, баня комбинированная лабораторная, весы для сыпучих материалов, прибор для получения газов, спиртовка лабораторная, магнитная мешалка, микроскоп цифровой с руководством пользователя и пособием для учащихся, набор для чистки оптики, набор посуды для реактивов, набор посуды и принадлежностей для работы с малыми количествами веществ, набор принадлежностей для монтажа простейших приборов по химии, набор посуды и принадлежностей из пропилена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микролаборатория</w:t>
      </w:r>
      <w:proofErr w:type="spellEnd"/>
      <w:r w:rsidRPr="00717AD0">
        <w:rPr>
          <w:rFonts w:ascii="Times New Roman" w:hAnsi="Times New Roman"/>
          <w:sz w:val="24"/>
          <w:szCs w:val="24"/>
        </w:rPr>
        <w:t>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Примерный перечень лабораторной химической посуды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 xml:space="preserve">комплект колб демонстрационных, набор пробок резиновых, переход стеклянный, пробирка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Вюрца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 xml:space="preserve">, пробирка двухколенная, соединитель стеклянный, зажим винтовой, зажим Мора, шланг силиконовый, комплект стеклянной посуды на шлифах демонстрационный, дозирующее устройство (механическое), комплект изделий из керамики, фарфора и фаянса, комплект ложек фарфоровых, комплект мерных колб малого объема, комплект мерных колб, комплект мерных цилиндров пластиковых, комплект мерных цилиндров стеклянных, комплект воронок стеклянных, комплект пипеток, комплект стаканов пластиковых/стеклянных, комплект стаканов химических мерных, комплект стаканчиков для взвешивания, комплект ступок с пестиками, набор шпателей, набор пинцетов, набор чашек Петри, трубка стеклянная, эксикатор, чаша кристаллизационная, щипцы тигельные, бюретка, пробирка, банка под реактивы полиэтиленовая, банка под реактивы стеклянная из темного стекла с притертой пробкой, набор склянок для растворов реактивов, палочка стеклянная, штатив для пробирок, комплект средств для индивидуальной защиты, комплект термометров, сушильная панель </w:t>
      </w:r>
      <w:r w:rsidRPr="00717AD0">
        <w:rPr>
          <w:rFonts w:ascii="Times New Roman" w:hAnsi="Times New Roman"/>
          <w:bCs/>
          <w:sz w:val="24"/>
          <w:szCs w:val="24"/>
        </w:rPr>
        <w:lastRenderedPageBreak/>
        <w:t xml:space="preserve">для посуды, фильтровальная бумага/фильтры бумажные (дополнительное вариативное оборудование) </w:t>
      </w:r>
      <w:r w:rsidRPr="00717AD0">
        <w:rPr>
          <w:rFonts w:ascii="Times New Roman" w:hAnsi="Times New Roman"/>
          <w:sz w:val="24"/>
          <w:szCs w:val="24"/>
        </w:rPr>
        <w:t>и др. лабораторное оборудование.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моделей (объемных и плоских), натуральных объектов (коллекции, химические реактивы)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>комплект моделей кристаллических решеток, модель молекулы белка, набор для моделирования строения неорганических веществ, набор для моделирования строения органических веществ, набор для моделирования строения атомов и молекул, набор для моделирования электронного строения атомов, комплект коллекций, комплект химических реактивов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оборудование лаборантской кабинета химии: </w:t>
      </w:r>
      <w:r w:rsidRPr="00717AD0">
        <w:rPr>
          <w:rFonts w:ascii="Times New Roman" w:hAnsi="Times New Roman"/>
          <w:bCs/>
          <w:sz w:val="24"/>
          <w:szCs w:val="24"/>
        </w:rPr>
        <w:t xml:space="preserve">стол с ящиками для хранения/тумбой, кресло офисное, стол лабораторный моечный, сушильная панель для посуды, шкаф для хранения учебных пособий, шкаф для хранения химических реактивов, шкаф для хранения лабораторной посуды/приборов, шкаф вытяжной, лаборантский стол, стул лабораторный, регулируемый по высоте, электрический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аквадистиллятор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>, шкаф сушильный, резиновые перчатки, комплект ершей для мытья лабораторной посуды, и др.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лабораторных работ по разделу 1 «Теоретические основы химии» и разделу 4 «Углеводороды».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1. Теоретические основы химии.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Лабораторная работа 4. «Реакции гидролиза»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Тема 1.7. «Растворы, теория электролитической диссоциации и ионный обмен» 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 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какой процесс называют гидролизом, какой он бывает;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составляется уравнение гидролиза;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д) объясните, что такое рН? Как зависит данный показатель от кислотности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основности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среды раствора;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объясните ход выполнения эксперимента по решению качественных задач;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31"/>
        <w:gridCol w:w="4829"/>
      </w:tblGrid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Оборудование и посуда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NaOH</w:t>
            </w:r>
            <w:proofErr w:type="spellEnd"/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AlCl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CO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>(OH)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Кислотно-основный индикатор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90"/>
        <w:gridCol w:w="4755"/>
      </w:tblGrid>
      <w:tr w:rsidR="004F577E" w:rsidRPr="00717AD0" w:rsidTr="00264B5C">
        <w:trPr>
          <w:trHeight w:val="227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505"/>
        </w:trPr>
        <w:tc>
          <w:tcPr>
            <w:tcW w:w="4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1.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В трех пробирках под номерами находятся растворы трех солей: хлорида алюминия, сульфата натрия, карбоната натрия. Не пользуясь другими реактивами, определите состав каждой пробирки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Дать объяснение проведенным опытам.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уравнения реакций, протекающих в пробирке в молекулярном и ионном видах.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30"/>
      </w:tblGrid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2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. Что произойдет, если охладить раствор карбоната натрия или добавить к нему гидроксид натрия?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Налить в пробирку 1–2 мл раствора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Опустить пробирку в стакан с очень холодной водой или снегом.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Проверить среду раствора при помощи кислотно-основного индикатора.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Добавить к раствору карбоната натрия гидроксид натрия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1.Какой индикатор лучше использовать для определения среды раствора?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</w:t>
            </w:r>
          </w:p>
        </w:tc>
      </w:tr>
    </w:tbl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30"/>
        <w:gridCol w:w="4860"/>
      </w:tblGrid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3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 xml:space="preserve">Задание № 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одну пробирку с раствором сульфата меди (II) прилить раствор гидроксида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Во вторую пробирку с раствором сульфата меди (II) прилить раствор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1.3. Сравнить цвет образующихся осадков.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Обратить внимание на выделение газа в одной из пробирок.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Определить, откуда может выделяться этот газ?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1.6. Проверить качественный состав газа горящей лучинкой.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1.7. Объяснить происходящее явление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Составить соответствующие уравнения химических реакций, в молекулярном и ионном видах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4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5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4.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К раствору хлорида алюминия прилить раствор карбоната натрия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Объяснить происходящее явление.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Ответить на вопросы. 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Для чего в медицинской практике используют раствор питьевой соды для полоскания при воспалительных заболеваниях горла? Какова роль гидролиза в природе? Почему раствор мыла пенится в воде?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типам гидролиза. Сделать соответствующие выводы.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выводы о зависимости типа гидролиза и кислотности среды раствора.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4. Углеводороды. Лабораторная работа 8. «Свойства углеводородов»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346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4.2. «Физико-химические свойства углеводородов»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0" w:name="_heading=h.gjdgxs" w:colFirst="0" w:colLast="0"/>
            <w:bookmarkEnd w:id="30"/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1" w:name="_heading=h.drlgszugtew" w:colFirst="0" w:colLast="0"/>
            <w:bookmarkEnd w:id="31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02, ОК 04,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2" w:name="_heading=h.x2j1r5p49r7u" w:colFirst="0" w:colLast="0"/>
      <w:bookmarkEnd w:id="32"/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 какому классу органических веществ относится этилен;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какими химическими свойствами обладают вещества данного класса, какие качественные реакции для их обнаружения используются;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можно получить вещества данного класса соединений в лабораторных условиях;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д) объясните, из чего состоит прибор для получения газов;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перечислите основные аспекты соблюдения техники безопасности при работе с ЛВЖ (этиловый спирт), агрессивными реагентами (концентрированная серная кислота), нагревательными приборами (спиртовка).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5640"/>
      </w:tblGrid>
      <w:tr w:rsidR="004F577E" w:rsidRPr="00717AD0" w:rsidTr="00264B5C">
        <w:trPr>
          <w:trHeight w:val="20"/>
        </w:trPr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Оборудование и посуда</w:t>
            </w:r>
          </w:p>
        </w:tc>
        <w:tc>
          <w:tcPr>
            <w:tcW w:w="5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708" w:hanging="566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Концентрированный раствор H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Этиловый спирт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Спиртовка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KMnO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Спички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Бромная вода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Песок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3165"/>
      </w:tblGrid>
      <w:tr w:rsidR="004F577E" w:rsidRPr="00717AD0" w:rsidTr="00264B5C">
        <w:trPr>
          <w:trHeight w:val="170"/>
        </w:trPr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70"/>
        </w:trPr>
        <w:tc>
          <w:tcPr>
            <w:tcW w:w="6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Получить этилен дегидратацией этилового спирта, обнаружить его, изучить его свойства.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пробирку налить 2–3 мл этилового спирта и осторожно добавить 6–9 мл концентрированной серной кислоты. Затем всыпать немного прокаленного песка (песок или мелкие кусочки пемзы вводят для того, чтобы предотвратить толчки жидкости при кипении). Закрыть пробирку пробкой с газоотводной трубкой, закрепить ее в штативе и осторожно нагреть содержимое пробирки (рис.1)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DF80CFB" wp14:editId="3016FC3C">
                  <wp:extent cx="2639706" cy="2296887"/>
                  <wp:effectExtent l="0" t="0" r="0" b="0"/>
                  <wp:docPr id="15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706" cy="22968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Осторожно, равномерно нагреть смесь.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В другую пробирку налейте 2–3 мл разбавленного раствора перманганата калия, и пропустите через него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1.4. В третью пробирку налить 2–3 мл бромной воды, опустить газоотводную трубку до дна этой пробирки и пропустить через бромную воду выделяющийся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Вынуть газоотводную трубку из раствора и повернуть ее отверстием кверху, поджечь выделяющийся газ (рис.2).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CD757CB" wp14:editId="6C500A51">
                  <wp:extent cx="2289845" cy="2629852"/>
                  <wp:effectExtent l="0" t="0" r="0" b="0"/>
                  <wp:docPr id="16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45" cy="2629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Что происходит в пробирке? Что наблюдаете?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К какому типу химических реакций относятся эти процессы? Как называются?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3. Как меняется окраска растворов? Почему?</w:t>
            </w:r>
          </w:p>
          <w:p w:rsidR="004F577E" w:rsidRPr="00717AD0" w:rsidRDefault="004F577E" w:rsidP="00264B5C">
            <w:pPr>
              <w:tabs>
                <w:tab w:val="left" w:pos="425"/>
                <w:tab w:val="left" w:pos="28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4. Каким пламенем горит этилен? Почему?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5. Составить уравнения протекающих процессов.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способам получения непредельных углеводородов ряда этилена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17AD0">
        <w:rPr>
          <w:rFonts w:ascii="Times New Roman" w:hAnsi="Times New Roman"/>
          <w:sz w:val="24"/>
          <w:szCs w:val="24"/>
        </w:rPr>
        <w:t>). Сделать соответствующий вывод.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 о физико-химических свойствах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Сформулировать вывод о способах обнаружения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33" w:name="_Toc199170144"/>
      <w:r w:rsidRPr="00717AD0">
        <w:rPr>
          <w:color w:val="000000"/>
          <w:szCs w:val="24"/>
        </w:rPr>
        <w:t>2.2. Оценочные материалы рубежного (тематического) контроля по дисциплине «Химия»</w:t>
      </w:r>
      <w:bookmarkEnd w:id="33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Рубежный (тематический) контроль по дисциплине «Химия» проводится в форме контрольных работ по разделам основного содержания.</w:t>
      </w:r>
    </w:p>
    <w:p w:rsidR="004F577E" w:rsidRPr="00717AD0" w:rsidRDefault="004F577E" w:rsidP="004F577E">
      <w:pPr>
        <w:pStyle w:val="3"/>
        <w:spacing w:before="0" w:line="360" w:lineRule="auto"/>
        <w:ind w:firstLine="566"/>
        <w:jc w:val="both"/>
        <w:rPr>
          <w:b w:val="0"/>
          <w:color w:val="000000"/>
          <w:sz w:val="24"/>
          <w:szCs w:val="24"/>
        </w:rPr>
      </w:pPr>
      <w:bookmarkStart w:id="34" w:name="_Toc199170145"/>
      <w:r w:rsidRPr="00717AD0">
        <w:rPr>
          <w:color w:val="000000"/>
          <w:sz w:val="24"/>
          <w:szCs w:val="24"/>
        </w:rPr>
        <w:t>2.2.1. Контрольные работы по разделам</w:t>
      </w:r>
      <w:bookmarkEnd w:id="34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по химии как оценочные средства рубежного контроля завершают изучение следующих тематических разделов основного содержания: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№1 «Строение вещества и химические реакции» - по разделу 1. </w:t>
      </w:r>
      <w:bookmarkStart w:id="35" w:name="_Hlk199163798"/>
      <w:r w:rsidRPr="00717AD0">
        <w:rPr>
          <w:rFonts w:ascii="Times New Roman" w:eastAsia="OfficinaSansBookC" w:hAnsi="Times New Roman"/>
          <w:sz w:val="24"/>
          <w:szCs w:val="24"/>
        </w:rPr>
        <w:t>«</w:t>
      </w:r>
      <w:bookmarkStart w:id="36" w:name="_Hlk199165951"/>
      <w:r w:rsidRPr="00717AD0">
        <w:rPr>
          <w:rFonts w:ascii="Times New Roman" w:eastAsia="OfficinaSansBookC" w:hAnsi="Times New Roman"/>
          <w:sz w:val="24"/>
          <w:szCs w:val="24"/>
        </w:rPr>
        <w:t>Теоретические основы химии</w:t>
      </w:r>
      <w:bookmarkEnd w:id="35"/>
      <w:bookmarkEnd w:id="36"/>
      <w:r w:rsidRPr="00717AD0">
        <w:rPr>
          <w:rFonts w:ascii="Times New Roman" w:eastAsia="OfficinaSansBookC" w:hAnsi="Times New Roman"/>
          <w:sz w:val="24"/>
          <w:szCs w:val="24"/>
        </w:rPr>
        <w:t xml:space="preserve">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2 «Свойства неорганических веществ» - по разделу 2. «Неорганическая химия»,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по разделу 3. «Теоретические основы органической химии» и разделу 4. «Углеводороды»,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lastRenderedPageBreak/>
        <w:t>№ 4 «Структура и свойства органических веществ» - по разделам 5. «Кислородосодержащие органические соединения», разделу 6. «Азотосодержащие органические соединения» и разделу 7. «Высокомолекулярные соединения».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могут содержать различные виды заданий: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Задачи на составление химических формул двухатомных соединений по их названию.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составление уравнений реакций: соединения, замещения, разложения, обмена и реакций с участием комплексных соединений;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Задания на составление молекулярных и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Задачи на расчет количественных характеристик по уравнениям химических реакций: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Задачи на расчет массовой доли (массы) химического элемента (соединения) в молекуле (смеси).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Практические задания по классификации, номенклатуре и химическим формулам неорганических веществ различных классов: определение класса неорганических веществ, называть неорганические соединения по международной и тривиальной номенклатуре по химическим формулам.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Задания на составление названий органических соединений по химическим формулам (в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структурным) с использованием тривиальной или международной систематической номенклатуры.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Задачи на определение простейшей формулы органической молекулы, исходя из элементного состава (в %).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11.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цепочки превращений.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Расчетные задачи на изменение скорости химических в зависимости от концентрации реагирующих веществ и температуры.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15. Задания на применение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для нахождения направления смещения равновесия химической реакции и анализ факторов, влияющих на смещение химического равновесия.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16. Задачи на приготовление и расчет концентрации растворов (3 задачи на растворение, разбавление, смешивание растворов).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17. Задания на дисперсные системы, используемые в бытовой и производственной деятельности человека (в виде тестовых заданий).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заданий контрольной работы 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</w:t>
      </w:r>
      <w:r w:rsidRPr="00717AD0">
        <w:rPr>
          <w:rFonts w:ascii="Times New Roman" w:hAnsi="Times New Roman"/>
          <w:sz w:val="24"/>
          <w:szCs w:val="24"/>
        </w:rPr>
        <w:t>которая проводится по материалам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разделов 3. «Теоретические основы органической химии» и 4. «Углеводороды».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Тематический контроль осуществляется методом тестирования (I) или в форме письменной работы, включающей практические задания и задачи (II). 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тестовых заданий (I).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состав которого выражен молекулярной формулой С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8,</w:t>
      </w:r>
      <w:r w:rsidRPr="00717AD0">
        <w:rPr>
          <w:rFonts w:ascii="Times New Roman" w:hAnsi="Times New Roman"/>
          <w:sz w:val="24"/>
          <w:szCs w:val="24"/>
        </w:rPr>
        <w:t xml:space="preserve"> относится к классу: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арены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алкины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2.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Название вещества, формула которого: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-СН(СН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-ОН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бутанол-2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пентанол-2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2-метилбутанол-4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3-метилбутанол-1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имеющее формулу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называется: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толуол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этилен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пропанол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 Вещество, название которого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пропионовая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кислота, имеет формулу: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1)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2) (CH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3) 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-COOH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9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 Для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характерна реакция: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присоединения 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хлорирования на свету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обесцвечивания раствора KMnO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полимеризации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Метанол реагирует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натрием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водой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водородом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метаном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Уксусная кислота вступает в реакцию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AgNO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NaCl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3) Na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CO</w:t>
      </w:r>
      <w:r w:rsidRPr="00717AD0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H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O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8. Верны ли утверждения: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А. Амины проявляют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Б. Аминокислоты проявляют только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верно только 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верно только Б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верны оба утверждения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неверно ни одно из утверждений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9. Уравнение химической реакции С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+Cl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sdt>
        <w:sdtPr>
          <w:rPr>
            <w:rFonts w:ascii="Times New Roman" w:hAnsi="Times New Roman"/>
            <w:sz w:val="24"/>
            <w:szCs w:val="24"/>
          </w:rPr>
          <w:tag w:val="goog_rdk_0"/>
          <w:id w:val="-2005666270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Cl+HCl является: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реакцией замещения,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реакцией присоединения,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реакцией замещения,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реакцией присоединения,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10. В реакцию «серебряного зеркала» (с аммиачным раствором оксида серебра) вступает: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этанол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глюкоза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крахмал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Установите соответствие между названием вещества и классом (группой) органических соединений, к которому(-ой) оно принадлежит.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Название вещества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СООН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Класс органических соединений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одноатомные спирты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углеводы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карбоновые кислоты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ароматические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непредельные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12. В схеме превращений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1"/>
          <w:id w:val="-150682631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2"/>
          <w:id w:val="2113017686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бензол 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веществами Х</w:t>
      </w:r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и X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соответственно являются: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ацетилен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этилен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бромбензол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хлорбензол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фенол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циклогексан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CH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3) HCOOH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6,2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3,1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12,75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11,2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письменных задач (II).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Дайте названия органическим соединениям по химическим формулам с использованием тривиальной или международной систематической номенклатуры: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а</w:t>
      </w:r>
      <w:r w:rsidRPr="00717AD0">
        <w:rPr>
          <w:rFonts w:ascii="Times New Roman" w:hAnsi="Times New Roman"/>
          <w:sz w:val="24"/>
          <w:szCs w:val="24"/>
          <w:lang w:val="en-US"/>
        </w:rPr>
        <w:t>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б</w:t>
      </w:r>
      <w:r w:rsidRPr="00717AD0">
        <w:rPr>
          <w:rFonts w:ascii="Times New Roman" w:hAnsi="Times New Roman"/>
          <w:sz w:val="24"/>
          <w:szCs w:val="24"/>
          <w:lang w:val="en-US"/>
        </w:rPr>
        <w:t>)  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в</w:t>
      </w:r>
      <w:r w:rsidRPr="00717AD0">
        <w:rPr>
          <w:rFonts w:ascii="Times New Roman" w:hAnsi="Times New Roman"/>
          <w:sz w:val="24"/>
          <w:szCs w:val="24"/>
          <w:lang w:val="en-US"/>
        </w:rPr>
        <w:t>) 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-CH(NH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COOH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г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717AD0">
        <w:rPr>
          <w:rFonts w:ascii="Times New Roman" w:hAnsi="Times New Roman"/>
          <w:sz w:val="24"/>
          <w:szCs w:val="24"/>
          <w:lang w:val="en-US"/>
        </w:rPr>
        <w:t>N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д</w:t>
      </w:r>
      <w:r w:rsidRPr="002A3564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HC</w:t>
      </w:r>
      <w:r w:rsidRPr="002A3564">
        <w:rPr>
          <w:rFonts w:ascii="Times New Roman" w:hAnsi="Times New Roman"/>
          <w:sz w:val="24"/>
          <w:szCs w:val="24"/>
          <w:lang w:val="en-US"/>
        </w:rPr>
        <w:t>=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</w:p>
    <w:p w:rsidR="004F577E" w:rsidRPr="002A3564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е</w:t>
      </w:r>
      <w:r w:rsidRPr="002A3564">
        <w:rPr>
          <w:rFonts w:ascii="Times New Roman" w:hAnsi="Times New Roman"/>
          <w:sz w:val="24"/>
          <w:szCs w:val="24"/>
          <w:lang w:val="en-US"/>
        </w:rPr>
        <w:t xml:space="preserve">)  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2A356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метилбензол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 анилин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 3-метилбутаналь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 </w:t>
      </w:r>
      <w:proofErr w:type="spellStart"/>
      <w:r w:rsidRPr="00717AD0">
        <w:rPr>
          <w:rFonts w:ascii="Times New Roman" w:hAnsi="Times New Roman"/>
          <w:sz w:val="24"/>
          <w:szCs w:val="24"/>
        </w:rPr>
        <w:t>циклогексен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д) бутадиен-1,2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е) 2-метилпропанол-1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бутин-1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з) аминоуксусная кислота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Составьте уравнения химических реакций согласно схеме превращений: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3"/>
          <w:id w:val="-1928253365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4"/>
          <w:id w:val="-1485951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5"/>
          <w:id w:val="467481992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Укажите тип и механизм реакции, назовите образовавшиеся вещества.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5.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37" w:name="_Toc199170146"/>
      <w:r w:rsidRPr="00717AD0">
        <w:rPr>
          <w:color w:val="000000"/>
          <w:sz w:val="24"/>
          <w:szCs w:val="24"/>
        </w:rPr>
        <w:t>2.2.2. Кейсы</w:t>
      </w:r>
      <w:bookmarkEnd w:id="37"/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Кейсы используются в качестве оценочного средства профессионально ориентированного содержания прикладного модуля, их содержание определяется с учетом профессиональной направленности образовательной программы СПО. Примеры возможных тем кейсов: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Потепление климата и высвобождение газовых гидратов со дна океана.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2. Будущие материалы для авиа-,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машино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- и приборостроения.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 Новые материалы для солнечных батарей.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4. Лекарства на основе растительных препаратов.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5. Химические элементы в жизни человека.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6. Водородная энергетика.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кейсов по химии (автор Голубева Инна Борисовна, учитель химии).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Кейс №1. «Хлор в жизни человека»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Ученые выяснили, что естественные органические вещества вступают в реакцию с хлорированной водой из-под крана, образуя опасные соединения, которые могут служить причиной рака. Такие соединения называются МХ, то есть «Мутаген икс» или «Неизвестный мутаген».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Предложите способы уменьшения ядовитого влияния хлора в питьевой воде на организм человека.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Какие органы человека больше всего страдают от воздействия хлора?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Как влияет хлорированная вода на человека при купании?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дополнительную информацию о замене хлора при обеззараживании воды.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38" w:name="_heading=h.2mkfraj9c7be" w:colFirst="0" w:colLast="0"/>
      <w:bookmarkEnd w:id="38"/>
      <w:r w:rsidRPr="00717AD0">
        <w:rPr>
          <w:rFonts w:ascii="Times New Roman" w:hAnsi="Times New Roman"/>
          <w:b/>
          <w:sz w:val="24"/>
          <w:szCs w:val="24"/>
        </w:rPr>
        <w:t>Кейс №2. «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Водородомобили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– шаг в будущее»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В современном мире на первый план выходят проблемы производства экологически чистых автомобилей. На Пятом Московском Международном автосалоне ВАЗ представил свою новинку «Лада-</w:t>
      </w:r>
      <w:proofErr w:type="spellStart"/>
      <w:r w:rsidRPr="00717AD0">
        <w:rPr>
          <w:rFonts w:ascii="Times New Roman" w:hAnsi="Times New Roman"/>
          <w:sz w:val="24"/>
          <w:szCs w:val="24"/>
        </w:rPr>
        <w:t>Антэл</w:t>
      </w:r>
      <w:proofErr w:type="spellEnd"/>
      <w:r w:rsidRPr="00717AD0">
        <w:rPr>
          <w:rFonts w:ascii="Times New Roman" w:hAnsi="Times New Roman"/>
          <w:sz w:val="24"/>
          <w:szCs w:val="24"/>
        </w:rPr>
        <w:t>» с баллонами водорода и кислорода.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многие автомобильные компании разрабатывают автомобили, работающие на водородном топливе?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Как выхлопные газы автомобилей, работающих на углеводородном топливе, влияют на здоровье человека?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39" w:name="_heading=h.m2vp6rcm1sro" w:colFirst="0" w:colLast="0"/>
      <w:bookmarkEnd w:id="39"/>
      <w:r w:rsidRPr="00717AD0">
        <w:rPr>
          <w:rFonts w:ascii="Times New Roman" w:hAnsi="Times New Roman"/>
          <w:sz w:val="24"/>
          <w:szCs w:val="24"/>
        </w:rPr>
        <w:t xml:space="preserve">3. Какие «+» и «–» вы видите у </w:t>
      </w:r>
      <w:proofErr w:type="spellStart"/>
      <w:r w:rsidRPr="00717AD0">
        <w:rPr>
          <w:rFonts w:ascii="Times New Roman" w:hAnsi="Times New Roman"/>
          <w:sz w:val="24"/>
          <w:szCs w:val="24"/>
        </w:rPr>
        <w:t>водородомобилей</w:t>
      </w:r>
      <w:proofErr w:type="spellEnd"/>
      <w:r w:rsidRPr="00717AD0">
        <w:rPr>
          <w:rFonts w:ascii="Times New Roman" w:hAnsi="Times New Roman"/>
          <w:sz w:val="24"/>
          <w:szCs w:val="24"/>
        </w:rPr>
        <w:t>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Найдите дополнительную информацию об их устройстве.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Если в вашей семье или у ваших знакомых есть автомобили, подсчитайте, сколько приблизительно литров бензина, газа и какой марки используете ежедневно.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40" w:name="_heading=h.vzqo0c3r5o00" w:colFirst="0" w:colLast="0"/>
      <w:bookmarkEnd w:id="40"/>
      <w:r w:rsidRPr="00717AD0">
        <w:rPr>
          <w:rFonts w:ascii="Times New Roman" w:hAnsi="Times New Roman"/>
          <w:sz w:val="24"/>
          <w:szCs w:val="24"/>
        </w:rPr>
        <w:t>6. Какие вещества и в каком количестве могут находиться в выхлопных газах ваших автомобилей?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color w:val="000000"/>
          <w:sz w:val="24"/>
          <w:szCs w:val="24"/>
        </w:rPr>
      </w:pPr>
      <w:bookmarkStart w:id="41" w:name="_Toc199170147"/>
      <w:r w:rsidRPr="00717AD0">
        <w:rPr>
          <w:color w:val="000000"/>
          <w:sz w:val="24"/>
          <w:szCs w:val="24"/>
        </w:rPr>
        <w:t>2.2.3. Учебно-исследовательский проект</w:t>
      </w:r>
      <w:bookmarkEnd w:id="41"/>
      <w:r w:rsidRPr="00717AD0">
        <w:rPr>
          <w:color w:val="000000"/>
          <w:sz w:val="24"/>
          <w:szCs w:val="24"/>
          <w:highlight w:val="white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Учебно-исследовательский проект является основным способом оценки результатов обучения, сформированных у обучающихся в ходе освоения профессионально ориентированного содержания прикладного модуля дисциплины «Химия». Исследование и химический анализ объектов биосферы/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(с учетом будущей профессиональной деятельности).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проектного задания, работа над которым начинается </w:t>
      </w:r>
      <w:r w:rsidRPr="00717AD0">
        <w:rPr>
          <w:rFonts w:ascii="Times New Roman" w:hAnsi="Times New Roman"/>
          <w:sz w:val="24"/>
          <w:szCs w:val="24"/>
        </w:rPr>
        <w:br/>
        <w:t>с начала раздела, а детальное выполнение заданий в группах и оформление результатов проектной деятельности производится в конце изучения раздела.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Общая тема проекта, приведенная ниже, в дальнейшем декомпозируется по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фасетному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принципу в зависимости от получаемой обучающимися специальности (профессии), а также каждая группа может рассмотреть более углубленно один из обязательных содержательных компонентов (</w:t>
      </w:r>
      <w:proofErr w:type="spellStart"/>
      <w:r w:rsidRPr="00717AD0">
        <w:rPr>
          <w:rFonts w:ascii="Times New Roman" w:hAnsi="Times New Roman"/>
          <w:sz w:val="24"/>
          <w:szCs w:val="24"/>
        </w:rPr>
        <w:t>подтем</w:t>
      </w:r>
      <w:proofErr w:type="spellEnd"/>
      <w:r w:rsidRPr="00717AD0">
        <w:rPr>
          <w:rFonts w:ascii="Times New Roman" w:hAnsi="Times New Roman"/>
          <w:sz w:val="24"/>
          <w:szCs w:val="24"/>
        </w:rPr>
        <w:t>)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Название проекта:</w:t>
      </w:r>
      <w:r w:rsidRPr="00717AD0">
        <w:rPr>
          <w:rFonts w:ascii="Times New Roman" w:hAnsi="Times New Roman"/>
          <w:sz w:val="24"/>
          <w:szCs w:val="24"/>
        </w:rPr>
        <w:t xml:space="preserve"> составление проекта цветника / сада / огорода в зависимости от состава проанализированных почв.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Проблема исследования: </w:t>
      </w:r>
      <w:r w:rsidRPr="00717AD0">
        <w:rPr>
          <w:rFonts w:ascii="Times New Roman" w:hAnsi="Times New Roman"/>
          <w:sz w:val="24"/>
          <w:szCs w:val="24"/>
        </w:rPr>
        <w:t>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>Цель проекта:</w:t>
      </w:r>
      <w:r w:rsidRPr="00717AD0">
        <w:rPr>
          <w:rFonts w:ascii="Times New Roman" w:hAnsi="Times New Roman"/>
          <w:sz w:val="24"/>
          <w:szCs w:val="24"/>
        </w:rPr>
        <w:t xml:space="preserve"> определить влияние химического состава почв на предложенном участке на ассортимент растений, рекомендованных к посадке для реализации выбранного дизайнерского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Задачи проекта: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исследовать химический состав, структуру, кислотность почвы на предложенном участке;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исследовать инсоляцию отведенного для цветника участка;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предложить меры по улучшению качества почвы путем внесения различных удобрений и добавок на предложенном участке в случае необходимости;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определить ассортимент растений в соответствии с выявленными особенностями исследованного участка и дизайнерским запросом;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составить посадочную ведомость;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подготовить и публично представить презентацию по теме проекта в команде.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Результаты обучения: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определять перечень необходимых исследований химического состава почв и участка для составления или адаптации ранее разработанного проекта цветника;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– описывать зависимость ассортимента растений от качества предложенной почвы для обустройства цветника;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(ОК–2);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эффективно взаимодействовать и работать в коллективе и команде (ОК–4).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Возможные варианты тем проектов: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Исследование состава минеральной воды и рекомендации по ее использованию.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Исследование разрушающего действия природной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Составление проекта цветника/огорода/сада в зависимости от состава проанализированных почв в соответствии с дизайнерским запросом (монохромный цветник, цветник однолетников, многолетников, декоративный огород и др.).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Составление сбалансированного меню на день (неделю) в зависимости от содержания химических макро и микроэлементов в продуктах питания.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Исследование качества питьевой воды.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Исследование проб водопроводной воды на предмет устранения жесткости.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Устранение жесткости воды в сельскохозяйственной деятельности.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8. Контроль качества технической воды разных видов в соответствии с методиками по ГОСТ.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9. Создание декоративной штукатурки.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Пигменты в изделиях из стекла.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Исследование разрушающего действия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 проектной работы обучающегося: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макет / видеоматериал / печатные средства / 3D-модели космической технологии; презентация результатов исследования на профессиональных конкурсах.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защита проекта с использованием средств визуализации и демонстрации продукта (макета / видеоматериала / печатных средств / 3D-модели (при наличии).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Критерии оценки защиты проекта: представление результатов выполнения учебно-исследовательского проекта (выступление с презентацией) 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Критерии оценивания устного сообщения: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4F577E" w:rsidRPr="00717AD0" w:rsidTr="00264B5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4F577E" w:rsidRPr="00717AD0" w:rsidTr="00264B5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обоснованныи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4F577E" w:rsidRPr="00717AD0" w:rsidTr="00264B5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17-15 баллов - «5»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14 - 9 баллов - «4»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717AD0">
        <w:rPr>
          <w:rFonts w:ascii="Times New Roman" w:hAnsi="Times New Roman"/>
          <w:sz w:val="24"/>
          <w:szCs w:val="24"/>
        </w:rPr>
        <w:t>-«</w:t>
      </w:r>
      <w:proofErr w:type="gramEnd"/>
      <w:r w:rsidRPr="00717AD0">
        <w:rPr>
          <w:rFonts w:ascii="Times New Roman" w:hAnsi="Times New Roman"/>
          <w:sz w:val="24"/>
          <w:szCs w:val="24"/>
        </w:rPr>
        <w:t>3»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4F577E" w:rsidRPr="00717AD0" w:rsidRDefault="004F577E" w:rsidP="004F577E">
      <w:pPr>
        <w:widowControl w:val="0"/>
        <w:spacing w:after="0"/>
        <w:rPr>
          <w:rFonts w:ascii="Times New Roman" w:hAnsi="Times New Roman"/>
          <w:sz w:val="24"/>
          <w:szCs w:val="24"/>
          <w:highlight w:val="yellow"/>
        </w:rPr>
      </w:pPr>
      <w:bookmarkStart w:id="42" w:name="_heading=h.26in1rg"/>
      <w:bookmarkEnd w:id="42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43" w:name="_Toc199170148"/>
      <w:r w:rsidRPr="00717AD0">
        <w:rPr>
          <w:color w:val="000000"/>
          <w:szCs w:val="24"/>
        </w:rPr>
        <w:t>2.3. Оценочные средства промежуточной аттестации по дисциплине «Химия»</w:t>
      </w:r>
      <w:bookmarkEnd w:id="43"/>
    </w:p>
    <w:p w:rsidR="004F577E" w:rsidRPr="00717AD0" w:rsidRDefault="004F577E" w:rsidP="004F577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Промежуточная аттестация по дисциплине «Химия»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приведенном примере формой проведения промежуточной аттестации по дисциплине «Химия» является экзамен, проводимый по билетам. Каждый экзаменационный билет состоит из трех заданий: 1) теоретическое задание в виде вопроса из теоретического содержания основного и прикладного модулей; 2) практическое задание (составление уравнений химических реакций с участием неорганических или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цепочек превращений и качественных реакций обнаружения; химических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формул неорганических 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структурных; задания по номенклатуре неорганических и органических веществ; оценка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; оценка химического состава и обоснование применимости объекта </w:t>
      </w:r>
      <w:proofErr w:type="spellStart"/>
      <w:r w:rsidRPr="00717AD0">
        <w:rPr>
          <w:rFonts w:ascii="Times New Roman" w:hAnsi="Times New Roman"/>
          <w:sz w:val="24"/>
          <w:szCs w:val="24"/>
        </w:rPr>
        <w:t>био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т.п.); 3) расчетная задача (расчеты по уравнению химических реакций, расчет массовой доли (массы) химического элемента (соединения) в молекуле (смеси); определение простейшей формулы органической молекулы, исходя из элементного состава (в %); </w:t>
      </w:r>
      <w:r w:rsidRPr="00717AD0">
        <w:rPr>
          <w:rFonts w:ascii="Times New Roman" w:hAnsi="Times New Roman"/>
          <w:sz w:val="24"/>
          <w:szCs w:val="24"/>
          <w:highlight w:val="white"/>
        </w:rPr>
        <w:t>расчеты тепловых эффектов химических реакций; расчеты зависимости скорости химической реакции от концентрации и температуры</w:t>
      </w:r>
      <w:r w:rsidRPr="00717AD0">
        <w:rPr>
          <w:rFonts w:ascii="Times New Roman" w:hAnsi="Times New Roman"/>
          <w:sz w:val="24"/>
          <w:szCs w:val="24"/>
        </w:rPr>
        <w:t xml:space="preserve"> и т.п.).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 экзаменационного билета.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Какой раствор используют для качественной реакции определения хлоридов, бромидов, йодидов? Напишите уравнения реакций и обоснуйте ответ.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Дана схема превращений.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OH </w:t>
      </w:r>
      <w:r w:rsidRPr="00717AD0">
        <w:rPr>
          <w:rFonts w:ascii="Times New Roman" w:hAnsi="Times New Roman"/>
          <w:sz w:val="24"/>
          <w:szCs w:val="24"/>
          <w:vertAlign w:val="superscript"/>
        </w:rPr>
        <w:t>Al2O3, 400°</w:t>
      </w:r>
      <w:sdt>
        <w:sdtPr>
          <w:rPr>
            <w:rFonts w:ascii="Times New Roman" w:hAnsi="Times New Roman"/>
            <w:sz w:val="24"/>
            <w:szCs w:val="24"/>
          </w:rPr>
          <w:tag w:val="goog_rdk_6"/>
          <w:id w:val="-465499934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X1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KMnO4, H2O, 0-20°</w:t>
      </w:r>
      <w:sdt>
        <w:sdtPr>
          <w:rPr>
            <w:rFonts w:ascii="Times New Roman" w:hAnsi="Times New Roman"/>
            <w:sz w:val="24"/>
            <w:szCs w:val="24"/>
          </w:rPr>
          <w:tag w:val="goog_rdk_7"/>
          <w:id w:val="40342125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X2 </w:t>
          </w:r>
        </w:sdtContent>
      </w:sdt>
      <w:proofErr w:type="spellStart"/>
      <w:r w:rsidRPr="00717AD0">
        <w:rPr>
          <w:rFonts w:ascii="Times New Roman" w:hAnsi="Times New Roman"/>
          <w:sz w:val="24"/>
          <w:szCs w:val="24"/>
          <w:vertAlign w:val="superscript"/>
        </w:rPr>
        <w:t>HBr</w:t>
      </w:r>
      <w:proofErr w:type="spellEnd"/>
      <w:r w:rsidRPr="00717AD0">
        <w:rPr>
          <w:rFonts w:ascii="Times New Roman" w:hAnsi="Times New Roman"/>
          <w:sz w:val="24"/>
          <w:szCs w:val="24"/>
          <w:vertAlign w:val="superscript"/>
        </w:rPr>
        <w:t xml:space="preserve"> (изб.), t</w:t>
      </w:r>
      <w:sdt>
        <w:sdtPr>
          <w:rPr>
            <w:rFonts w:ascii="Times New Roman" w:hAnsi="Times New Roman"/>
            <w:sz w:val="24"/>
            <w:szCs w:val="24"/>
          </w:rPr>
          <w:tag w:val="goog_rdk_8"/>
          <w:id w:val="-39064750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X3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t</w:t>
      </w:r>
      <w:sdt>
        <w:sdtPr>
          <w:rPr>
            <w:rFonts w:ascii="Times New Roman" w:hAnsi="Times New Roman"/>
            <w:sz w:val="24"/>
            <w:szCs w:val="24"/>
          </w:rPr>
          <w:tag w:val="goog_rdk_9"/>
          <w:id w:val="8369693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→ </w:t>
          </w:r>
          <w:proofErr w:type="spellStart"/>
          <w:r w:rsidRPr="00717AD0">
            <w:rPr>
              <w:rFonts w:ascii="Times New Roman" w:eastAsia="Gungsuh" w:hAnsi="Times New Roman"/>
              <w:sz w:val="24"/>
              <w:szCs w:val="24"/>
            </w:rPr>
            <w:t>этин</w:t>
          </w:r>
          <w:proofErr w:type="spellEnd"/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 → 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O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Пропишите все реакции и определить вещества Х1, Х2, Х3.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  <w:highlight w:val="black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426482" w:rsidRPr="00B37AE5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bCs/>
        </w:rPr>
      </w:pPr>
      <w:r w:rsidRPr="00717AD0">
        <w:rPr>
          <w:rFonts w:ascii="Times New Roman" w:hAnsi="Times New Roman"/>
          <w:sz w:val="24"/>
          <w:szCs w:val="24"/>
        </w:rPr>
        <w:t>Определите массовые доли химических элементов в оксиде алюминия Al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и выразите их в процентах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.</w:t>
      </w:r>
    </w:p>
    <w:sectPr w:rsidR="00426482" w:rsidRPr="00B37AE5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6A5" w:rsidRDefault="003206A5">
      <w:pPr>
        <w:spacing w:after="0" w:line="240" w:lineRule="auto"/>
      </w:pPr>
      <w:r>
        <w:separator/>
      </w:r>
    </w:p>
  </w:endnote>
  <w:endnote w:type="continuationSeparator" w:id="0">
    <w:p w:rsidR="003206A5" w:rsidRDefault="0032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1046B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64B5C" w:rsidRDefault="00264B5C" w:rsidP="001046B0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875D78">
    <w:pPr>
      <w:pStyle w:val="af4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6A5" w:rsidRDefault="003206A5">
      <w:pPr>
        <w:spacing w:after="0" w:line="240" w:lineRule="auto"/>
      </w:pPr>
      <w:r>
        <w:separator/>
      </w:r>
    </w:p>
  </w:footnote>
  <w:footnote w:type="continuationSeparator" w:id="0">
    <w:p w:rsidR="003206A5" w:rsidRDefault="00320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54AFFD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22F00BF"/>
    <w:multiLevelType w:val="singleLevel"/>
    <w:tmpl w:val="35F08634"/>
    <w:lvl w:ilvl="0">
      <w:start w:val="3"/>
      <w:numFmt w:val="decimal"/>
      <w:lvlText w:val="%1."/>
      <w:legacy w:legacy="1" w:legacySpace="0" w:legacyIndent="4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28B40F0"/>
    <w:multiLevelType w:val="singleLevel"/>
    <w:tmpl w:val="FD86B64C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30B7AB2"/>
    <w:multiLevelType w:val="hybridMultilevel"/>
    <w:tmpl w:val="511E7D42"/>
    <w:lvl w:ilvl="0" w:tplc="EB00EF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09390DFE"/>
    <w:multiLevelType w:val="singleLevel"/>
    <w:tmpl w:val="4940870E"/>
    <w:lvl w:ilvl="0">
      <w:start w:val="1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0C3E47BA"/>
    <w:multiLevelType w:val="hybridMultilevel"/>
    <w:tmpl w:val="F4608BC8"/>
    <w:lvl w:ilvl="0" w:tplc="566C0174">
      <w:start w:val="1"/>
      <w:numFmt w:val="decimal"/>
      <w:lvlText w:val="%1."/>
      <w:lvlJc w:val="left"/>
      <w:pPr>
        <w:tabs>
          <w:tab w:val="num" w:pos="142"/>
        </w:tabs>
        <w:ind w:left="-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EB326E5"/>
    <w:multiLevelType w:val="singleLevel"/>
    <w:tmpl w:val="3EA82CB0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D3FC5"/>
    <w:multiLevelType w:val="singleLevel"/>
    <w:tmpl w:val="11F2C06E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26B5705"/>
    <w:multiLevelType w:val="singleLevel"/>
    <w:tmpl w:val="79BA4AF2"/>
    <w:lvl w:ilvl="0">
      <w:start w:val="2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763A45"/>
    <w:multiLevelType w:val="singleLevel"/>
    <w:tmpl w:val="D4E60ED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E91E9B"/>
    <w:multiLevelType w:val="singleLevel"/>
    <w:tmpl w:val="5604453A"/>
    <w:lvl w:ilvl="0">
      <w:start w:val="2"/>
      <w:numFmt w:val="decimal"/>
      <w:lvlText w:val="%1."/>
      <w:legacy w:legacy="1" w:legacySpace="0" w:legacyIndent="4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170557AF"/>
    <w:multiLevelType w:val="singleLevel"/>
    <w:tmpl w:val="E37EF6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1B280096"/>
    <w:multiLevelType w:val="singleLevel"/>
    <w:tmpl w:val="21344F6E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1B857589"/>
    <w:multiLevelType w:val="singleLevel"/>
    <w:tmpl w:val="224284AA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235B1170"/>
    <w:multiLevelType w:val="singleLevel"/>
    <w:tmpl w:val="35F08634"/>
    <w:lvl w:ilvl="0">
      <w:start w:val="2"/>
      <w:numFmt w:val="decimal"/>
      <w:lvlText w:val="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023989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ACE666D"/>
    <w:multiLevelType w:val="hybridMultilevel"/>
    <w:tmpl w:val="7F72CC3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FA0CA1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2E36DA2"/>
    <w:multiLevelType w:val="singleLevel"/>
    <w:tmpl w:val="35F08634"/>
    <w:lvl w:ilvl="0">
      <w:start w:val="1"/>
      <w:numFmt w:val="decimal"/>
      <w:lvlText w:val="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AC737F"/>
    <w:multiLevelType w:val="singleLevel"/>
    <w:tmpl w:val="9502F9BC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35D162B5"/>
    <w:multiLevelType w:val="singleLevel"/>
    <w:tmpl w:val="35F08634"/>
    <w:lvl w:ilvl="0">
      <w:start w:val="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36300339"/>
    <w:multiLevelType w:val="singleLevel"/>
    <w:tmpl w:val="041E4E48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710110B"/>
    <w:multiLevelType w:val="singleLevel"/>
    <w:tmpl w:val="35F08634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37877F1B"/>
    <w:multiLevelType w:val="singleLevel"/>
    <w:tmpl w:val="B4EC5E10"/>
    <w:lvl w:ilvl="0">
      <w:start w:val="2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3831019D"/>
    <w:multiLevelType w:val="singleLevel"/>
    <w:tmpl w:val="F3F0C666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39756F5B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082A62"/>
    <w:multiLevelType w:val="hybridMultilevel"/>
    <w:tmpl w:val="E2965592"/>
    <w:lvl w:ilvl="0" w:tplc="3926E3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307433"/>
    <w:multiLevelType w:val="singleLevel"/>
    <w:tmpl w:val="D7F8C29A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E46323E"/>
    <w:multiLevelType w:val="multilevel"/>
    <w:tmpl w:val="70724FC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 w15:restartNumberingAfterBreak="0">
    <w:nsid w:val="3EE04DA9"/>
    <w:multiLevelType w:val="singleLevel"/>
    <w:tmpl w:val="DE7031A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42" w15:restartNumberingAfterBreak="0">
    <w:nsid w:val="3F2C47FD"/>
    <w:multiLevelType w:val="singleLevel"/>
    <w:tmpl w:val="93640584"/>
    <w:lvl w:ilvl="0">
      <w:start w:val="2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3FF9077A"/>
    <w:multiLevelType w:val="singleLevel"/>
    <w:tmpl w:val="83E444CA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40AA755C"/>
    <w:multiLevelType w:val="singleLevel"/>
    <w:tmpl w:val="14C661B6"/>
    <w:lvl w:ilvl="0">
      <w:start w:val="2"/>
      <w:numFmt w:val="decimal"/>
      <w:lvlText w:val="%1."/>
      <w:legacy w:legacy="1" w:legacySpace="0" w:legacyIndent="4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26C5BE2"/>
    <w:multiLevelType w:val="singleLevel"/>
    <w:tmpl w:val="2690DFDC"/>
    <w:lvl w:ilvl="0">
      <w:start w:val="1"/>
      <w:numFmt w:val="decimal"/>
      <w:lvlText w:val="4.%1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428B1EA7"/>
    <w:multiLevelType w:val="singleLevel"/>
    <w:tmpl w:val="0096BCE4"/>
    <w:lvl w:ilvl="0">
      <w:start w:val="2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44D56168"/>
    <w:multiLevelType w:val="singleLevel"/>
    <w:tmpl w:val="340052C0"/>
    <w:lvl w:ilvl="0">
      <w:start w:val="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47DA358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3C500B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4AAD0DE1"/>
    <w:multiLevelType w:val="hybridMultilevel"/>
    <w:tmpl w:val="3EF0E02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147424"/>
    <w:multiLevelType w:val="hybridMultilevel"/>
    <w:tmpl w:val="3D5A024C"/>
    <w:lvl w:ilvl="0" w:tplc="E0BAD74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4EF42C76"/>
    <w:multiLevelType w:val="hybridMultilevel"/>
    <w:tmpl w:val="26A6201A"/>
    <w:lvl w:ilvl="0" w:tplc="34FC2ACE">
      <w:start w:val="1"/>
      <w:numFmt w:val="decimal"/>
      <w:lvlText w:val="%1."/>
      <w:lvlJc w:val="left"/>
      <w:pPr>
        <w:tabs>
          <w:tab w:val="num" w:pos="1587"/>
        </w:tabs>
        <w:ind w:left="-567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501B65E3"/>
    <w:multiLevelType w:val="singleLevel"/>
    <w:tmpl w:val="DD8CC338"/>
    <w:lvl w:ilvl="0">
      <w:start w:val="3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b/>
      </w:rPr>
    </w:lvl>
  </w:abstractNum>
  <w:abstractNum w:abstractNumId="56" w15:restartNumberingAfterBreak="0">
    <w:nsid w:val="55F157B8"/>
    <w:multiLevelType w:val="hybridMultilevel"/>
    <w:tmpl w:val="C4F8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C56C2"/>
    <w:multiLevelType w:val="singleLevel"/>
    <w:tmpl w:val="AA564EE2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57412AB5"/>
    <w:multiLevelType w:val="singleLevel"/>
    <w:tmpl w:val="010EF61E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10A7ADF"/>
    <w:multiLevelType w:val="singleLevel"/>
    <w:tmpl w:val="74660AF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61" w15:restartNumberingAfterBreak="0">
    <w:nsid w:val="612055B0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2" w15:restartNumberingAfterBreak="0">
    <w:nsid w:val="65540C10"/>
    <w:multiLevelType w:val="hybridMultilevel"/>
    <w:tmpl w:val="C2E8CD38"/>
    <w:lvl w:ilvl="0" w:tplc="65B8C76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64" w15:restartNumberingAfterBreak="0">
    <w:nsid w:val="65FF4462"/>
    <w:multiLevelType w:val="hybridMultilevel"/>
    <w:tmpl w:val="5FDE29D8"/>
    <w:lvl w:ilvl="0" w:tplc="6A9201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66E77BE2"/>
    <w:multiLevelType w:val="singleLevel"/>
    <w:tmpl w:val="362A4CA6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7" w15:restartNumberingAfterBreak="0">
    <w:nsid w:val="6D6C1D9B"/>
    <w:multiLevelType w:val="singleLevel"/>
    <w:tmpl w:val="7C94A0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6DDD0059"/>
    <w:multiLevelType w:val="multilevel"/>
    <w:tmpl w:val="FE327F28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 w15:restartNumberingAfterBreak="0">
    <w:nsid w:val="6E377FA8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F2F3DAD"/>
    <w:multiLevelType w:val="singleLevel"/>
    <w:tmpl w:val="28E68864"/>
    <w:lvl w:ilvl="0">
      <w:start w:val="2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2" w15:restartNumberingAfterBreak="0">
    <w:nsid w:val="6F3C276B"/>
    <w:multiLevelType w:val="hybridMultilevel"/>
    <w:tmpl w:val="DB8E6686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70AA69CA"/>
    <w:multiLevelType w:val="hybridMultilevel"/>
    <w:tmpl w:val="82C2E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B620CA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76" w15:restartNumberingAfterBreak="0">
    <w:nsid w:val="72143292"/>
    <w:multiLevelType w:val="singleLevel"/>
    <w:tmpl w:val="56008F9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7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902257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AB3CE3"/>
    <w:multiLevelType w:val="hybridMultilevel"/>
    <w:tmpl w:val="BA90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A745AA"/>
    <w:multiLevelType w:val="hybridMultilevel"/>
    <w:tmpl w:val="AA96D598"/>
    <w:lvl w:ilvl="0" w:tplc="043CCE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7AB1386B"/>
    <w:multiLevelType w:val="hybridMultilevel"/>
    <w:tmpl w:val="44E8FF6A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A2A87"/>
    <w:multiLevelType w:val="singleLevel"/>
    <w:tmpl w:val="7D06EA64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6"/>
  </w:num>
  <w:num w:numId="4">
    <w:abstractNumId w:val="16"/>
  </w:num>
  <w:num w:numId="5">
    <w:abstractNumId w:val="18"/>
  </w:num>
  <w:num w:numId="6">
    <w:abstractNumId w:val="23"/>
  </w:num>
  <w:num w:numId="7">
    <w:abstractNumId w:val="77"/>
  </w:num>
  <w:num w:numId="8">
    <w:abstractNumId w:val="79"/>
  </w:num>
  <w:num w:numId="9">
    <w:abstractNumId w:val="25"/>
  </w:num>
  <w:num w:numId="10">
    <w:abstractNumId w:val="78"/>
  </w:num>
  <w:num w:numId="11">
    <w:abstractNumId w:val="70"/>
  </w:num>
  <w:num w:numId="12">
    <w:abstractNumId w:val="72"/>
  </w:num>
  <w:num w:numId="13">
    <w:abstractNumId w:val="65"/>
  </w:num>
  <w:num w:numId="14">
    <w:abstractNumId w:val="13"/>
  </w:num>
  <w:num w:numId="15">
    <w:abstractNumId w:val="63"/>
  </w:num>
  <w:num w:numId="16">
    <w:abstractNumId w:val="49"/>
  </w:num>
  <w:num w:numId="17">
    <w:abstractNumId w:val="37"/>
  </w:num>
  <w:num w:numId="18">
    <w:abstractNumId w:val="83"/>
  </w:num>
  <w:num w:numId="19">
    <w:abstractNumId w:val="27"/>
  </w:num>
  <w:num w:numId="20">
    <w:abstractNumId w:val="51"/>
  </w:num>
  <w:num w:numId="21">
    <w:abstractNumId w:val="74"/>
  </w:num>
  <w:num w:numId="22">
    <w:abstractNumId w:val="48"/>
  </w:num>
  <w:num w:numId="23">
    <w:abstractNumId w:val="1"/>
  </w:num>
  <w:num w:numId="24">
    <w:abstractNumId w:val="3"/>
  </w:num>
  <w:num w:numId="25">
    <w:abstractNumId w:val="41"/>
  </w:num>
  <w:num w:numId="26">
    <w:abstractNumId w:val="73"/>
  </w:num>
  <w:num w:numId="27">
    <w:abstractNumId w:val="53"/>
  </w:num>
  <w:num w:numId="28">
    <w:abstractNumId w:val="60"/>
  </w:num>
  <w:num w:numId="29">
    <w:abstractNumId w:val="38"/>
  </w:num>
  <w:num w:numId="30">
    <w:abstractNumId w:val="66"/>
  </w:num>
  <w:num w:numId="31">
    <w:abstractNumId w:val="47"/>
  </w:num>
  <w:num w:numId="32">
    <w:abstractNumId w:val="75"/>
  </w:num>
  <w:num w:numId="33">
    <w:abstractNumId w:val="32"/>
  </w:num>
  <w:num w:numId="34">
    <w:abstractNumId w:val="45"/>
  </w:num>
  <w:num w:numId="35">
    <w:abstractNumId w:val="6"/>
  </w:num>
  <w:num w:numId="36">
    <w:abstractNumId w:val="35"/>
  </w:num>
  <w:num w:numId="37">
    <w:abstractNumId w:val="76"/>
  </w:num>
  <w:num w:numId="38">
    <w:abstractNumId w:val="76"/>
    <w:lvlOverride w:ilvl="0">
      <w:lvl w:ilvl="0">
        <w:start w:val="1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i w:val="0"/>
        </w:rPr>
      </w:lvl>
    </w:lvlOverride>
  </w:num>
  <w:num w:numId="39">
    <w:abstractNumId w:val="34"/>
  </w:num>
  <w:num w:numId="40">
    <w:abstractNumId w:val="68"/>
  </w:num>
  <w:num w:numId="41">
    <w:abstractNumId w:val="68"/>
    <w:lvlOverride w:ilvl="0">
      <w:lvl w:ilvl="0">
        <w:start w:val="1"/>
        <w:numFmt w:val="decimal"/>
        <w:lvlText w:val="%1.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46"/>
  </w:num>
  <w:num w:numId="43">
    <w:abstractNumId w:val="29"/>
  </w:num>
  <w:num w:numId="44">
    <w:abstractNumId w:val="36"/>
  </w:num>
  <w:num w:numId="45">
    <w:abstractNumId w:val="61"/>
  </w:num>
  <w:num w:numId="46">
    <w:abstractNumId w:val="17"/>
  </w:num>
  <w:num w:numId="47">
    <w:abstractNumId w:val="58"/>
  </w:num>
  <w:num w:numId="48">
    <w:abstractNumId w:val="15"/>
  </w:num>
  <w:num w:numId="49">
    <w:abstractNumId w:val="22"/>
  </w:num>
  <w:num w:numId="50">
    <w:abstractNumId w:val="82"/>
  </w:num>
  <w:num w:numId="51">
    <w:abstractNumId w:val="11"/>
  </w:num>
  <w:num w:numId="52">
    <w:abstractNumId w:val="64"/>
  </w:num>
  <w:num w:numId="53">
    <w:abstractNumId w:val="52"/>
  </w:num>
  <w:num w:numId="54">
    <w:abstractNumId w:val="10"/>
  </w:num>
  <w:num w:numId="55">
    <w:abstractNumId w:val="62"/>
  </w:num>
  <w:num w:numId="56">
    <w:abstractNumId w:val="31"/>
    <w:lvlOverride w:ilvl="0">
      <w:lvl w:ilvl="0">
        <w:start w:val="1"/>
        <w:numFmt w:val="decimal"/>
        <w:lvlText w:val="%1."/>
        <w:legacy w:legacy="1" w:legacySpace="0" w:legacyIndent="421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69"/>
    <w:lvlOverride w:ilvl="0">
      <w:startOverride w:val="1"/>
    </w:lvlOverride>
  </w:num>
  <w:num w:numId="58">
    <w:abstractNumId w:val="19"/>
    <w:lvlOverride w:ilvl="0">
      <w:startOverride w:val="2"/>
    </w:lvlOverride>
  </w:num>
  <w:num w:numId="59">
    <w:abstractNumId w:val="33"/>
    <w:lvlOverride w:ilvl="0">
      <w:startOverride w:val="1"/>
    </w:lvlOverride>
  </w:num>
  <w:num w:numId="60">
    <w:abstractNumId w:val="5"/>
    <w:lvlOverride w:ilvl="0">
      <w:startOverride w:val="3"/>
    </w:lvlOverride>
  </w:num>
  <w:num w:numId="61">
    <w:abstractNumId w:val="54"/>
    <w:lvlOverride w:ilvl="0">
      <w:startOverride w:val="3"/>
    </w:lvlOverride>
  </w:num>
  <w:num w:numId="62">
    <w:abstractNumId w:val="54"/>
    <w:lvlOverride w:ilvl="0">
      <w:lvl w:ilvl="0">
        <w:start w:val="3"/>
        <w:numFmt w:val="decimal"/>
        <w:lvlText w:val="%1."/>
        <w:legacy w:legacy="1" w:legacySpace="0" w:legacyIndent="4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3">
    <w:abstractNumId w:val="21"/>
    <w:lvlOverride w:ilvl="0">
      <w:startOverride w:val="1"/>
    </w:lvlOverride>
  </w:num>
  <w:num w:numId="64">
    <w:abstractNumId w:val="84"/>
    <w:lvlOverride w:ilvl="0">
      <w:startOverride w:val="2"/>
    </w:lvlOverride>
  </w:num>
  <w:num w:numId="65">
    <w:abstractNumId w:val="67"/>
    <w:lvlOverride w:ilvl="0">
      <w:startOverride w:val="2"/>
    </w:lvlOverride>
  </w:num>
  <w:num w:numId="66">
    <w:abstractNumId w:val="12"/>
    <w:lvlOverride w:ilvl="0">
      <w:startOverride w:val="1"/>
    </w:lvlOverride>
  </w:num>
  <w:num w:numId="67">
    <w:abstractNumId w:val="39"/>
    <w:lvlOverride w:ilvl="0">
      <w:startOverride w:val="2"/>
    </w:lvlOverride>
  </w:num>
  <w:num w:numId="68">
    <w:abstractNumId w:val="57"/>
    <w:lvlOverride w:ilvl="0">
      <w:startOverride w:val="1"/>
    </w:lvlOverride>
  </w:num>
  <w:num w:numId="69">
    <w:abstractNumId w:val="24"/>
    <w:lvlOverride w:ilvl="0">
      <w:startOverride w:val="2"/>
    </w:lvlOverride>
  </w:num>
  <w:num w:numId="70">
    <w:abstractNumId w:val="44"/>
    <w:lvlOverride w:ilvl="0">
      <w:startOverride w:val="2"/>
    </w:lvlOverride>
  </w:num>
  <w:num w:numId="71">
    <w:abstractNumId w:val="43"/>
    <w:lvlOverride w:ilvl="0">
      <w:startOverride w:val="2"/>
    </w:lvlOverride>
  </w:num>
  <w:num w:numId="72">
    <w:abstractNumId w:val="14"/>
    <w:lvlOverride w:ilvl="0">
      <w:startOverride w:val="2"/>
    </w:lvlOverride>
  </w:num>
  <w:num w:numId="73">
    <w:abstractNumId w:val="20"/>
    <w:lvlOverride w:ilvl="0">
      <w:startOverride w:val="2"/>
    </w:lvlOverride>
  </w:num>
  <w:num w:numId="74">
    <w:abstractNumId w:val="71"/>
    <w:lvlOverride w:ilvl="0">
      <w:startOverride w:val="2"/>
    </w:lvlOverride>
  </w:num>
  <w:num w:numId="75">
    <w:abstractNumId w:val="42"/>
    <w:lvlOverride w:ilvl="0">
      <w:startOverride w:val="2"/>
    </w:lvlOverride>
  </w:num>
  <w:num w:numId="76">
    <w:abstractNumId w:val="28"/>
  </w:num>
  <w:num w:numId="7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8">
    <w:abstractNumId w:val="4"/>
  </w:num>
  <w:num w:numId="79">
    <w:abstractNumId w:val="9"/>
  </w:num>
  <w:num w:numId="80">
    <w:abstractNumId w:val="30"/>
  </w:num>
  <w:num w:numId="81">
    <w:abstractNumId w:val="40"/>
  </w:num>
  <w:num w:numId="82">
    <w:abstractNumId w:val="81"/>
  </w:num>
  <w:num w:numId="83">
    <w:abstractNumId w:val="7"/>
  </w:num>
  <w:num w:numId="8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0"/>
  </w:num>
  <w:num w:numId="86">
    <w:abstractNumId w:val="8"/>
  </w:num>
  <w:num w:numId="87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516BF"/>
    <w:rsid w:val="000577A9"/>
    <w:rsid w:val="000843C6"/>
    <w:rsid w:val="000956FE"/>
    <w:rsid w:val="000A7195"/>
    <w:rsid w:val="001046B0"/>
    <w:rsid w:val="00203612"/>
    <w:rsid w:val="002122C2"/>
    <w:rsid w:val="0023228B"/>
    <w:rsid w:val="00255A6E"/>
    <w:rsid w:val="00264B5C"/>
    <w:rsid w:val="00285836"/>
    <w:rsid w:val="002A3564"/>
    <w:rsid w:val="002A7944"/>
    <w:rsid w:val="002C1ADC"/>
    <w:rsid w:val="002C1BA9"/>
    <w:rsid w:val="002C1D6D"/>
    <w:rsid w:val="002E7D6C"/>
    <w:rsid w:val="002F08EC"/>
    <w:rsid w:val="002F20D3"/>
    <w:rsid w:val="0031021C"/>
    <w:rsid w:val="003206A5"/>
    <w:rsid w:val="00331ECA"/>
    <w:rsid w:val="003536BA"/>
    <w:rsid w:val="00367F89"/>
    <w:rsid w:val="0037182C"/>
    <w:rsid w:val="00374319"/>
    <w:rsid w:val="003767D4"/>
    <w:rsid w:val="0038030F"/>
    <w:rsid w:val="003D70CB"/>
    <w:rsid w:val="003D7DA3"/>
    <w:rsid w:val="003F1A25"/>
    <w:rsid w:val="0040103C"/>
    <w:rsid w:val="00407CEA"/>
    <w:rsid w:val="00412831"/>
    <w:rsid w:val="0041637E"/>
    <w:rsid w:val="00426482"/>
    <w:rsid w:val="00441F4F"/>
    <w:rsid w:val="00455552"/>
    <w:rsid w:val="00464635"/>
    <w:rsid w:val="00466E38"/>
    <w:rsid w:val="004945E6"/>
    <w:rsid w:val="004D27AF"/>
    <w:rsid w:val="004D6336"/>
    <w:rsid w:val="004F577E"/>
    <w:rsid w:val="00505534"/>
    <w:rsid w:val="0054568B"/>
    <w:rsid w:val="0057110E"/>
    <w:rsid w:val="00574E70"/>
    <w:rsid w:val="00586658"/>
    <w:rsid w:val="00593276"/>
    <w:rsid w:val="005C617C"/>
    <w:rsid w:val="005F5833"/>
    <w:rsid w:val="0060784F"/>
    <w:rsid w:val="0062390B"/>
    <w:rsid w:val="006322B9"/>
    <w:rsid w:val="00642E59"/>
    <w:rsid w:val="00642E62"/>
    <w:rsid w:val="00643BFF"/>
    <w:rsid w:val="0065638C"/>
    <w:rsid w:val="00670D38"/>
    <w:rsid w:val="006844B6"/>
    <w:rsid w:val="006A020C"/>
    <w:rsid w:val="006A61B5"/>
    <w:rsid w:val="00737707"/>
    <w:rsid w:val="00763352"/>
    <w:rsid w:val="00765CD3"/>
    <w:rsid w:val="00767F82"/>
    <w:rsid w:val="007B2AF5"/>
    <w:rsid w:val="007D26FC"/>
    <w:rsid w:val="007D705B"/>
    <w:rsid w:val="007E4A29"/>
    <w:rsid w:val="007F3922"/>
    <w:rsid w:val="00800ABD"/>
    <w:rsid w:val="0082506B"/>
    <w:rsid w:val="00853033"/>
    <w:rsid w:val="00853A29"/>
    <w:rsid w:val="00861CE7"/>
    <w:rsid w:val="008726C3"/>
    <w:rsid w:val="00872D2B"/>
    <w:rsid w:val="00875D78"/>
    <w:rsid w:val="008F5223"/>
    <w:rsid w:val="009107AB"/>
    <w:rsid w:val="00912185"/>
    <w:rsid w:val="00934EE0"/>
    <w:rsid w:val="00952866"/>
    <w:rsid w:val="00962551"/>
    <w:rsid w:val="00963B30"/>
    <w:rsid w:val="009A4CCC"/>
    <w:rsid w:val="009B4F48"/>
    <w:rsid w:val="009E2222"/>
    <w:rsid w:val="00A10933"/>
    <w:rsid w:val="00A23F0E"/>
    <w:rsid w:val="00A406DA"/>
    <w:rsid w:val="00A93ADB"/>
    <w:rsid w:val="00A970CC"/>
    <w:rsid w:val="00AB1175"/>
    <w:rsid w:val="00AB7F7F"/>
    <w:rsid w:val="00AC68A1"/>
    <w:rsid w:val="00B11ADD"/>
    <w:rsid w:val="00B23E0E"/>
    <w:rsid w:val="00B27BD3"/>
    <w:rsid w:val="00B366CC"/>
    <w:rsid w:val="00B3705D"/>
    <w:rsid w:val="00B46E0F"/>
    <w:rsid w:val="00B668C1"/>
    <w:rsid w:val="00B7693F"/>
    <w:rsid w:val="00B83B52"/>
    <w:rsid w:val="00B92161"/>
    <w:rsid w:val="00B95005"/>
    <w:rsid w:val="00BA54F3"/>
    <w:rsid w:val="00C015D1"/>
    <w:rsid w:val="00C01CB3"/>
    <w:rsid w:val="00CB4294"/>
    <w:rsid w:val="00CC52FE"/>
    <w:rsid w:val="00CD194E"/>
    <w:rsid w:val="00CF57B8"/>
    <w:rsid w:val="00D13CEE"/>
    <w:rsid w:val="00D15DD5"/>
    <w:rsid w:val="00D17F26"/>
    <w:rsid w:val="00D30D4D"/>
    <w:rsid w:val="00D45372"/>
    <w:rsid w:val="00D65FA7"/>
    <w:rsid w:val="00DA2485"/>
    <w:rsid w:val="00E1698E"/>
    <w:rsid w:val="00E25323"/>
    <w:rsid w:val="00E25DC1"/>
    <w:rsid w:val="00E348EE"/>
    <w:rsid w:val="00E81868"/>
    <w:rsid w:val="00E86414"/>
    <w:rsid w:val="00E914E9"/>
    <w:rsid w:val="00EB6389"/>
    <w:rsid w:val="00ED1C45"/>
    <w:rsid w:val="00ED6D12"/>
    <w:rsid w:val="00F04B6D"/>
    <w:rsid w:val="00F0544E"/>
    <w:rsid w:val="00F36DF0"/>
    <w:rsid w:val="00F454EA"/>
    <w:rsid w:val="00F97654"/>
    <w:rsid w:val="00FA649D"/>
    <w:rsid w:val="00FE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C5F73-7768-4971-8939-EB235136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0A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C1B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2C1BA9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9"/>
    <w:qFormat/>
    <w:rsid w:val="00FE552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qFormat/>
    <w:rsid w:val="00426482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2C1BA9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unhideWhenUsed/>
    <w:qFormat/>
    <w:rsid w:val="002C1BA9"/>
    <w:pPr>
      <w:spacing w:before="240" w:after="6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426482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2C1BA9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426482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BA5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2C1BA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2C1BA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1"/>
    <w:link w:val="8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4">
    <w:name w:val="Normal (Web)"/>
    <w:basedOn w:val="a0"/>
    <w:uiPriority w:val="99"/>
    <w:rsid w:val="002C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0"/>
    <w:rsid w:val="002C1BA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0"/>
    <w:link w:val="23"/>
    <w:rsid w:val="002C1B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2C1BA9"/>
    <w:rPr>
      <w:b/>
      <w:bCs/>
    </w:rPr>
  </w:style>
  <w:style w:type="paragraph" w:styleId="a6">
    <w:name w:val="footnote text"/>
    <w:basedOn w:val="a0"/>
    <w:link w:val="a7"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1"/>
    <w:link w:val="a6"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2C1BA9"/>
    <w:rPr>
      <w:vertAlign w:val="superscript"/>
    </w:rPr>
  </w:style>
  <w:style w:type="paragraph" w:styleId="a9">
    <w:name w:val="Balloon Text"/>
    <w:basedOn w:val="a0"/>
    <w:link w:val="aa"/>
    <w:rsid w:val="002C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C1BA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2C1BA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2C1B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1"/>
    <w:link w:val="ab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2C1BA9"/>
    <w:rPr>
      <w:sz w:val="16"/>
      <w:szCs w:val="16"/>
    </w:rPr>
  </w:style>
  <w:style w:type="paragraph" w:styleId="ae">
    <w:name w:val="annotation text"/>
    <w:basedOn w:val="a0"/>
    <w:link w:val="af"/>
    <w:semiHidden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C1BA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C1B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2C1BA9"/>
  </w:style>
  <w:style w:type="paragraph" w:customStyle="1" w:styleId="26">
    <w:name w:val="Знак2"/>
    <w:basedOn w:val="a0"/>
    <w:rsid w:val="002C1B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1"/>
    <w:link w:val="af7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link w:val="12"/>
    <w:uiPriority w:val="99"/>
    <w:unhideWhenUsed/>
    <w:rsid w:val="002C1BA9"/>
    <w:rPr>
      <w:color w:val="0000FF"/>
      <w:u w:val="single"/>
    </w:rPr>
  </w:style>
  <w:style w:type="character" w:styleId="afa">
    <w:name w:val="FollowedHyperlink"/>
    <w:uiPriority w:val="99"/>
    <w:rsid w:val="002C1BA9"/>
    <w:rPr>
      <w:color w:val="800080"/>
      <w:u w:val="single"/>
    </w:rPr>
  </w:style>
  <w:style w:type="paragraph" w:customStyle="1" w:styleId="31">
    <w:name w:val="Знак3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0"/>
    <w:next w:val="a0"/>
    <w:rsid w:val="002C1BA9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b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c"/>
    <w:uiPriority w:val="34"/>
    <w:qFormat/>
    <w:rsid w:val="002C1BA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d">
    <w:name w:val="List"/>
    <w:basedOn w:val="a0"/>
    <w:rsid w:val="002C1BA9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e">
    <w:name w:val="Title"/>
    <w:basedOn w:val="a0"/>
    <w:link w:val="aff"/>
    <w:uiPriority w:val="10"/>
    <w:qFormat/>
    <w:rsid w:val="002C1BA9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ff">
    <w:name w:val="Название Знак"/>
    <w:basedOn w:val="a1"/>
    <w:link w:val="afe"/>
    <w:uiPriority w:val="99"/>
    <w:rsid w:val="002C1BA9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f0">
    <w:name w:val="Body Text Indent"/>
    <w:basedOn w:val="a0"/>
    <w:link w:val="aff1"/>
    <w:rsid w:val="002C1BA9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1">
    <w:name w:val="Основной текст с отступом Знак"/>
    <w:basedOn w:val="a1"/>
    <w:link w:val="aff0"/>
    <w:rsid w:val="002C1B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5">
    <w:name w:val="Style35"/>
    <w:basedOn w:val="a0"/>
    <w:uiPriority w:val="99"/>
    <w:rsid w:val="002C1BA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2">
    <w:name w:val="Знак Знак 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TML">
    <w:name w:val="HTML Preformatted"/>
    <w:basedOn w:val="a0"/>
    <w:link w:val="HTML0"/>
    <w:rsid w:val="002C1BA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C1BA9"/>
    <w:rPr>
      <w:rFonts w:ascii="Courier New" w:eastAsia="SimSun" w:hAnsi="Courier New" w:cs="Courier New"/>
      <w:kern w:val="1"/>
      <w:sz w:val="20"/>
      <w:szCs w:val="20"/>
      <w:lang w:eastAsia="ru-RU"/>
    </w:rPr>
  </w:style>
  <w:style w:type="paragraph" w:styleId="32">
    <w:name w:val="Body Text Indent 3"/>
    <w:basedOn w:val="a0"/>
    <w:link w:val="33"/>
    <w:unhideWhenUsed/>
    <w:rsid w:val="002C1BA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C1BA9"/>
    <w:rPr>
      <w:rFonts w:ascii="Calibri" w:eastAsia="Times New Roman" w:hAnsi="Calibri" w:cs="Times New Roman"/>
      <w:sz w:val="16"/>
      <w:szCs w:val="16"/>
      <w:lang w:eastAsia="ru-RU"/>
    </w:rPr>
  </w:style>
  <w:style w:type="character" w:styleId="aff3">
    <w:name w:val="Placeholder Text"/>
    <w:basedOn w:val="a1"/>
    <w:uiPriority w:val="99"/>
    <w:semiHidden/>
    <w:rsid w:val="002C1BA9"/>
    <w:rPr>
      <w:color w:val="808080"/>
    </w:rPr>
  </w:style>
  <w:style w:type="paragraph" w:customStyle="1" w:styleId="ConsPlusNormal">
    <w:name w:val="ConsPlusNormal"/>
    <w:rsid w:val="002C1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2C1BA9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8">
    <w:name w:val="Стиль2"/>
    <w:basedOn w:val="a0"/>
    <w:link w:val="29"/>
    <w:qFormat/>
    <w:rsid w:val="002C1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9">
    <w:name w:val="Стиль2 Знак"/>
    <w:basedOn w:val="a1"/>
    <w:link w:val="28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2C1BA9"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2a">
    <w:name w:val="toc 2"/>
    <w:basedOn w:val="a0"/>
    <w:next w:val="a0"/>
    <w:autoRedefine/>
    <w:uiPriority w:val="39"/>
    <w:unhideWhenUsed/>
    <w:rsid w:val="00CD194E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character" w:customStyle="1" w:styleId="afc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link w:val="afb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E55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1"/>
    <w:rsid w:val="00FE5527"/>
  </w:style>
  <w:style w:type="character" w:customStyle="1" w:styleId="16">
    <w:name w:val="Название1"/>
    <w:basedOn w:val="a1"/>
    <w:rsid w:val="00FE5527"/>
  </w:style>
  <w:style w:type="paragraph" w:customStyle="1" w:styleId="c1">
    <w:name w:val="c1"/>
    <w:basedOn w:val="a0"/>
    <w:rsid w:val="004555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rsid w:val="00455552"/>
  </w:style>
  <w:style w:type="character" w:customStyle="1" w:styleId="c0">
    <w:name w:val="c0"/>
    <w:basedOn w:val="a1"/>
    <w:rsid w:val="00455552"/>
  </w:style>
  <w:style w:type="paragraph" w:styleId="aff4">
    <w:name w:val="Body Text First Indent"/>
    <w:basedOn w:val="ab"/>
    <w:link w:val="aff5"/>
    <w:uiPriority w:val="99"/>
    <w:unhideWhenUsed/>
    <w:rsid w:val="00861CE7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5">
    <w:name w:val="Красная строка Знак"/>
    <w:basedOn w:val="ac"/>
    <w:link w:val="aff4"/>
    <w:uiPriority w:val="99"/>
    <w:rsid w:val="00861CE7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rsid w:val="007D2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6">
    <w:name w:val="TOC Heading"/>
    <w:basedOn w:val="1"/>
    <w:next w:val="a0"/>
    <w:uiPriority w:val="39"/>
    <w:unhideWhenUsed/>
    <w:qFormat/>
    <w:rsid w:val="00A23F0E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A406D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  <w:noProof/>
    </w:rPr>
  </w:style>
  <w:style w:type="character" w:customStyle="1" w:styleId="40">
    <w:name w:val="Заголовок 4 Знак"/>
    <w:basedOn w:val="a1"/>
    <w:link w:val="4"/>
    <w:uiPriority w:val="9"/>
    <w:rsid w:val="0042648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4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26482"/>
    <w:rPr>
      <w:rFonts w:ascii="Arial" w:eastAsia="Times New Roman" w:hAnsi="Arial" w:cs="Times New Roman"/>
      <w:lang w:eastAsia="ru-RU"/>
    </w:rPr>
  </w:style>
  <w:style w:type="paragraph" w:customStyle="1" w:styleId="aff7">
    <w:name w:val="Содержимое таблицы"/>
    <w:basedOn w:val="a0"/>
    <w:rsid w:val="00426482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f8">
    <w:name w:val="Plain Text"/>
    <w:aliases w:val="Текст Знак Знак Знак Знак,Текст Знак Знак Знак"/>
    <w:basedOn w:val="a0"/>
    <w:link w:val="aff9"/>
    <w:rsid w:val="00426482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f9">
    <w:name w:val="Текст Знак"/>
    <w:aliases w:val="Текст Знак Знак Знак Знак Знак,Текст Знак Знак Знак Знак1"/>
    <w:basedOn w:val="a1"/>
    <w:link w:val="aff8"/>
    <w:rsid w:val="0042648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5">
    <w:name w:val="Body Text 3"/>
    <w:basedOn w:val="a0"/>
    <w:link w:val="36"/>
    <w:rsid w:val="0042648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rsid w:val="004264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a">
    <w:name w:val="Символ сноски"/>
    <w:rsid w:val="00426482"/>
    <w:rPr>
      <w:vertAlign w:val="superscript"/>
    </w:rPr>
  </w:style>
  <w:style w:type="character" w:customStyle="1" w:styleId="WW8Num2z0">
    <w:name w:val="WW8Num2z0"/>
    <w:rsid w:val="00426482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426482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ffb">
    <w:name w:val="line number"/>
    <w:basedOn w:val="a1"/>
    <w:rsid w:val="00426482"/>
  </w:style>
  <w:style w:type="paragraph" w:customStyle="1" w:styleId="2b">
    <w:name w:val="Знак2 Знак Знак Знак"/>
    <w:basedOn w:val="a0"/>
    <w:rsid w:val="004264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Текст1"/>
    <w:basedOn w:val="a0"/>
    <w:rsid w:val="0042648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affc">
    <w:name w:val="No Spacing"/>
    <w:link w:val="affd"/>
    <w:uiPriority w:val="1"/>
    <w:qFormat/>
    <w:rsid w:val="0042648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10">
    <w:name w:val="Основной текст 21"/>
    <w:basedOn w:val="a0"/>
    <w:rsid w:val="00426482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styleId="affe">
    <w:name w:val="Subtitle"/>
    <w:basedOn w:val="a0"/>
    <w:link w:val="afff"/>
    <w:uiPriority w:val="11"/>
    <w:qFormat/>
    <w:rsid w:val="0042648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">
    <w:name w:val="Подзаголовок Знак"/>
    <w:basedOn w:val="a1"/>
    <w:link w:val="affe"/>
    <w:rsid w:val="004264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426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4264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42648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42648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426482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42648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0">
    <w:name w:val="Emphasis"/>
    <w:uiPriority w:val="20"/>
    <w:qFormat/>
    <w:rsid w:val="00426482"/>
    <w:rPr>
      <w:i/>
      <w:iCs/>
    </w:rPr>
  </w:style>
  <w:style w:type="paragraph" w:customStyle="1" w:styleId="110">
    <w:name w:val="1Стиль1"/>
    <w:basedOn w:val="a0"/>
    <w:rsid w:val="00426482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1">
    <w:name w:val="А_основной Знак"/>
    <w:link w:val="afff2"/>
    <w:locked/>
    <w:rsid w:val="00426482"/>
    <w:rPr>
      <w:rFonts w:ascii="Calibri" w:eastAsia="Calibri" w:hAnsi="Calibri"/>
      <w:sz w:val="28"/>
      <w:szCs w:val="28"/>
    </w:rPr>
  </w:style>
  <w:style w:type="paragraph" w:customStyle="1" w:styleId="afff2">
    <w:name w:val="А_основной"/>
    <w:basedOn w:val="a0"/>
    <w:link w:val="afff1"/>
    <w:rsid w:val="00426482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426482"/>
    <w:pPr>
      <w:numPr>
        <w:numId w:val="6"/>
      </w:numPr>
    </w:pPr>
  </w:style>
  <w:style w:type="character" w:customStyle="1" w:styleId="18">
    <w:name w:val="Неразрешенное упоминание1"/>
    <w:basedOn w:val="a1"/>
    <w:uiPriority w:val="99"/>
    <w:semiHidden/>
    <w:unhideWhenUsed/>
    <w:rsid w:val="00426482"/>
    <w:rPr>
      <w:color w:val="605E5C"/>
      <w:shd w:val="clear" w:color="auto" w:fill="E1DFDD"/>
    </w:rPr>
  </w:style>
  <w:style w:type="character" w:customStyle="1" w:styleId="afff3">
    <w:name w:val="Перечень Знак"/>
    <w:link w:val="a"/>
    <w:locked/>
    <w:rsid w:val="00426482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f3"/>
    <w:qFormat/>
    <w:rsid w:val="00426482"/>
    <w:pPr>
      <w:numPr>
        <w:numId w:val="9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426482"/>
  </w:style>
  <w:style w:type="character" w:customStyle="1" w:styleId="status-sale">
    <w:name w:val="status-sale"/>
    <w:basedOn w:val="a1"/>
    <w:rsid w:val="00426482"/>
  </w:style>
  <w:style w:type="paragraph" w:customStyle="1" w:styleId="ConsPlusTitle">
    <w:name w:val="ConsPlusTitle"/>
    <w:rsid w:val="004264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4">
    <w:name w:val="Основной текст_"/>
    <w:basedOn w:val="a1"/>
    <w:link w:val="19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f4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f5">
    <w:name w:val="Другое_"/>
    <w:basedOn w:val="a1"/>
    <w:link w:val="afff6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afff6">
    <w:name w:val="Другое"/>
    <w:basedOn w:val="a0"/>
    <w:link w:val="afff5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426482"/>
  </w:style>
  <w:style w:type="character" w:customStyle="1" w:styleId="WW8Num1z0">
    <w:name w:val="WW8Num1z0"/>
    <w:rsid w:val="009B4F48"/>
  </w:style>
  <w:style w:type="character" w:customStyle="1" w:styleId="WW8Num1z1">
    <w:name w:val="WW8Num1z1"/>
    <w:rsid w:val="009B4F48"/>
  </w:style>
  <w:style w:type="character" w:customStyle="1" w:styleId="WW8Num1z2">
    <w:name w:val="WW8Num1z2"/>
    <w:rsid w:val="009B4F48"/>
  </w:style>
  <w:style w:type="character" w:customStyle="1" w:styleId="WW8Num1z3">
    <w:name w:val="WW8Num1z3"/>
    <w:rsid w:val="009B4F48"/>
  </w:style>
  <w:style w:type="character" w:customStyle="1" w:styleId="WW8Num1z4">
    <w:name w:val="WW8Num1z4"/>
    <w:rsid w:val="009B4F48"/>
  </w:style>
  <w:style w:type="character" w:customStyle="1" w:styleId="WW8Num1z5">
    <w:name w:val="WW8Num1z5"/>
    <w:rsid w:val="009B4F48"/>
  </w:style>
  <w:style w:type="character" w:customStyle="1" w:styleId="WW8Num1z6">
    <w:name w:val="WW8Num1z6"/>
    <w:rsid w:val="009B4F48"/>
  </w:style>
  <w:style w:type="character" w:customStyle="1" w:styleId="WW8Num1z7">
    <w:name w:val="WW8Num1z7"/>
    <w:rsid w:val="009B4F48"/>
  </w:style>
  <w:style w:type="character" w:customStyle="1" w:styleId="WW8Num1z8">
    <w:name w:val="WW8Num1z8"/>
    <w:rsid w:val="009B4F48"/>
  </w:style>
  <w:style w:type="character" w:customStyle="1" w:styleId="WW8Num2z1">
    <w:name w:val="WW8Num2z1"/>
    <w:rsid w:val="009B4F48"/>
  </w:style>
  <w:style w:type="character" w:customStyle="1" w:styleId="WW8Num2z2">
    <w:name w:val="WW8Num2z2"/>
    <w:rsid w:val="009B4F48"/>
  </w:style>
  <w:style w:type="character" w:customStyle="1" w:styleId="WW8Num2z3">
    <w:name w:val="WW8Num2z3"/>
    <w:rsid w:val="009B4F48"/>
  </w:style>
  <w:style w:type="character" w:customStyle="1" w:styleId="WW8Num2z4">
    <w:name w:val="WW8Num2z4"/>
    <w:rsid w:val="009B4F48"/>
  </w:style>
  <w:style w:type="character" w:customStyle="1" w:styleId="WW8Num2z5">
    <w:name w:val="WW8Num2z5"/>
    <w:rsid w:val="009B4F48"/>
  </w:style>
  <w:style w:type="character" w:customStyle="1" w:styleId="WW8Num2z6">
    <w:name w:val="WW8Num2z6"/>
    <w:rsid w:val="009B4F48"/>
  </w:style>
  <w:style w:type="character" w:customStyle="1" w:styleId="WW8Num2z7">
    <w:name w:val="WW8Num2z7"/>
    <w:rsid w:val="009B4F48"/>
  </w:style>
  <w:style w:type="character" w:customStyle="1" w:styleId="WW8Num2z8">
    <w:name w:val="WW8Num2z8"/>
    <w:rsid w:val="009B4F48"/>
  </w:style>
  <w:style w:type="character" w:customStyle="1" w:styleId="WW8Num3z0">
    <w:name w:val="WW8Num3z0"/>
    <w:rsid w:val="009B4F48"/>
  </w:style>
  <w:style w:type="character" w:customStyle="1" w:styleId="WW8Num3z1">
    <w:name w:val="WW8Num3z1"/>
    <w:rsid w:val="009B4F48"/>
  </w:style>
  <w:style w:type="character" w:customStyle="1" w:styleId="WW8Num3z2">
    <w:name w:val="WW8Num3z2"/>
    <w:rsid w:val="009B4F48"/>
  </w:style>
  <w:style w:type="character" w:customStyle="1" w:styleId="WW8Num3z3">
    <w:name w:val="WW8Num3z3"/>
    <w:rsid w:val="009B4F48"/>
  </w:style>
  <w:style w:type="character" w:customStyle="1" w:styleId="WW8Num3z4">
    <w:name w:val="WW8Num3z4"/>
    <w:rsid w:val="009B4F48"/>
  </w:style>
  <w:style w:type="character" w:customStyle="1" w:styleId="WW8Num3z5">
    <w:name w:val="WW8Num3z5"/>
    <w:rsid w:val="009B4F48"/>
  </w:style>
  <w:style w:type="character" w:customStyle="1" w:styleId="WW8Num3z6">
    <w:name w:val="WW8Num3z6"/>
    <w:rsid w:val="009B4F48"/>
  </w:style>
  <w:style w:type="character" w:customStyle="1" w:styleId="WW8Num3z7">
    <w:name w:val="WW8Num3z7"/>
    <w:rsid w:val="009B4F48"/>
  </w:style>
  <w:style w:type="character" w:customStyle="1" w:styleId="WW8Num3z8">
    <w:name w:val="WW8Num3z8"/>
    <w:rsid w:val="009B4F48"/>
  </w:style>
  <w:style w:type="character" w:customStyle="1" w:styleId="WW8Num4z0">
    <w:name w:val="WW8Num4z0"/>
    <w:rsid w:val="009B4F48"/>
  </w:style>
  <w:style w:type="character" w:customStyle="1" w:styleId="WW8Num4z1">
    <w:name w:val="WW8Num4z1"/>
    <w:rsid w:val="009B4F48"/>
  </w:style>
  <w:style w:type="character" w:customStyle="1" w:styleId="WW8Num4z2">
    <w:name w:val="WW8Num4z2"/>
    <w:rsid w:val="009B4F48"/>
  </w:style>
  <w:style w:type="character" w:customStyle="1" w:styleId="WW8Num4z3">
    <w:name w:val="WW8Num4z3"/>
    <w:rsid w:val="009B4F48"/>
  </w:style>
  <w:style w:type="character" w:customStyle="1" w:styleId="WW8Num4z4">
    <w:name w:val="WW8Num4z4"/>
    <w:rsid w:val="009B4F48"/>
  </w:style>
  <w:style w:type="character" w:customStyle="1" w:styleId="WW8Num4z5">
    <w:name w:val="WW8Num4z5"/>
    <w:rsid w:val="009B4F48"/>
  </w:style>
  <w:style w:type="character" w:customStyle="1" w:styleId="WW8Num4z6">
    <w:name w:val="WW8Num4z6"/>
    <w:rsid w:val="009B4F48"/>
  </w:style>
  <w:style w:type="character" w:customStyle="1" w:styleId="WW8Num4z7">
    <w:name w:val="WW8Num4z7"/>
    <w:rsid w:val="009B4F48"/>
  </w:style>
  <w:style w:type="character" w:customStyle="1" w:styleId="WW8Num4z8">
    <w:name w:val="WW8Num4z8"/>
    <w:rsid w:val="009B4F48"/>
  </w:style>
  <w:style w:type="character" w:customStyle="1" w:styleId="WW8Num5z0">
    <w:name w:val="WW8Num5z0"/>
    <w:rsid w:val="009B4F48"/>
  </w:style>
  <w:style w:type="character" w:customStyle="1" w:styleId="WW8Num5z1">
    <w:name w:val="WW8Num5z1"/>
    <w:rsid w:val="009B4F48"/>
  </w:style>
  <w:style w:type="character" w:customStyle="1" w:styleId="WW8Num5z2">
    <w:name w:val="WW8Num5z2"/>
    <w:rsid w:val="009B4F48"/>
  </w:style>
  <w:style w:type="character" w:customStyle="1" w:styleId="WW8Num5z3">
    <w:name w:val="WW8Num5z3"/>
    <w:rsid w:val="009B4F48"/>
  </w:style>
  <w:style w:type="character" w:customStyle="1" w:styleId="WW8Num5z4">
    <w:name w:val="WW8Num5z4"/>
    <w:rsid w:val="009B4F48"/>
  </w:style>
  <w:style w:type="character" w:customStyle="1" w:styleId="WW8Num5z5">
    <w:name w:val="WW8Num5z5"/>
    <w:rsid w:val="009B4F48"/>
  </w:style>
  <w:style w:type="character" w:customStyle="1" w:styleId="WW8Num5z6">
    <w:name w:val="WW8Num5z6"/>
    <w:rsid w:val="009B4F48"/>
  </w:style>
  <w:style w:type="character" w:customStyle="1" w:styleId="WW8Num5z7">
    <w:name w:val="WW8Num5z7"/>
    <w:rsid w:val="009B4F48"/>
  </w:style>
  <w:style w:type="character" w:customStyle="1" w:styleId="WW8Num5z8">
    <w:name w:val="WW8Num5z8"/>
    <w:rsid w:val="009B4F48"/>
  </w:style>
  <w:style w:type="character" w:customStyle="1" w:styleId="WW8Num6z0">
    <w:name w:val="WW8Num6z0"/>
    <w:rsid w:val="009B4F48"/>
  </w:style>
  <w:style w:type="character" w:customStyle="1" w:styleId="WW8Num6z1">
    <w:name w:val="WW8Num6z1"/>
    <w:rsid w:val="009B4F48"/>
  </w:style>
  <w:style w:type="character" w:customStyle="1" w:styleId="WW8Num6z2">
    <w:name w:val="WW8Num6z2"/>
    <w:rsid w:val="009B4F48"/>
  </w:style>
  <w:style w:type="character" w:customStyle="1" w:styleId="WW8Num6z3">
    <w:name w:val="WW8Num6z3"/>
    <w:rsid w:val="009B4F48"/>
  </w:style>
  <w:style w:type="character" w:customStyle="1" w:styleId="WW8Num6z4">
    <w:name w:val="WW8Num6z4"/>
    <w:rsid w:val="009B4F48"/>
  </w:style>
  <w:style w:type="character" w:customStyle="1" w:styleId="WW8Num6z5">
    <w:name w:val="WW8Num6z5"/>
    <w:rsid w:val="009B4F48"/>
  </w:style>
  <w:style w:type="character" w:customStyle="1" w:styleId="WW8Num6z6">
    <w:name w:val="WW8Num6z6"/>
    <w:rsid w:val="009B4F48"/>
  </w:style>
  <w:style w:type="character" w:customStyle="1" w:styleId="WW8Num6z7">
    <w:name w:val="WW8Num6z7"/>
    <w:rsid w:val="009B4F48"/>
  </w:style>
  <w:style w:type="character" w:customStyle="1" w:styleId="WW8Num6z8">
    <w:name w:val="WW8Num6z8"/>
    <w:rsid w:val="009B4F48"/>
  </w:style>
  <w:style w:type="character" w:customStyle="1" w:styleId="WW8Num7z0">
    <w:name w:val="WW8Num7z0"/>
    <w:rsid w:val="009B4F48"/>
  </w:style>
  <w:style w:type="character" w:customStyle="1" w:styleId="WW8Num7z1">
    <w:name w:val="WW8Num7z1"/>
    <w:rsid w:val="009B4F48"/>
  </w:style>
  <w:style w:type="character" w:customStyle="1" w:styleId="WW8Num7z2">
    <w:name w:val="WW8Num7z2"/>
    <w:rsid w:val="009B4F48"/>
  </w:style>
  <w:style w:type="character" w:customStyle="1" w:styleId="WW8Num7z3">
    <w:name w:val="WW8Num7z3"/>
    <w:rsid w:val="009B4F48"/>
  </w:style>
  <w:style w:type="character" w:customStyle="1" w:styleId="WW8Num7z4">
    <w:name w:val="WW8Num7z4"/>
    <w:rsid w:val="009B4F48"/>
  </w:style>
  <w:style w:type="character" w:customStyle="1" w:styleId="WW8Num7z5">
    <w:name w:val="WW8Num7z5"/>
    <w:rsid w:val="009B4F48"/>
  </w:style>
  <w:style w:type="character" w:customStyle="1" w:styleId="WW8Num7z6">
    <w:name w:val="WW8Num7z6"/>
    <w:rsid w:val="009B4F48"/>
  </w:style>
  <w:style w:type="character" w:customStyle="1" w:styleId="WW8Num7z7">
    <w:name w:val="WW8Num7z7"/>
    <w:rsid w:val="009B4F48"/>
  </w:style>
  <w:style w:type="character" w:customStyle="1" w:styleId="WW8Num7z8">
    <w:name w:val="WW8Num7z8"/>
    <w:rsid w:val="009B4F48"/>
  </w:style>
  <w:style w:type="character" w:customStyle="1" w:styleId="WW8Num8z0">
    <w:name w:val="WW8Num8z0"/>
    <w:rsid w:val="009B4F48"/>
  </w:style>
  <w:style w:type="character" w:customStyle="1" w:styleId="WW8Num8z1">
    <w:name w:val="WW8Num8z1"/>
    <w:rsid w:val="009B4F48"/>
  </w:style>
  <w:style w:type="character" w:customStyle="1" w:styleId="WW8Num8z2">
    <w:name w:val="WW8Num8z2"/>
    <w:rsid w:val="009B4F48"/>
  </w:style>
  <w:style w:type="character" w:customStyle="1" w:styleId="WW8Num8z3">
    <w:name w:val="WW8Num8z3"/>
    <w:rsid w:val="009B4F48"/>
  </w:style>
  <w:style w:type="character" w:customStyle="1" w:styleId="WW8Num8z4">
    <w:name w:val="WW8Num8z4"/>
    <w:rsid w:val="009B4F48"/>
  </w:style>
  <w:style w:type="character" w:customStyle="1" w:styleId="WW8Num8z5">
    <w:name w:val="WW8Num8z5"/>
    <w:rsid w:val="009B4F48"/>
  </w:style>
  <w:style w:type="character" w:customStyle="1" w:styleId="WW8Num8z6">
    <w:name w:val="WW8Num8z6"/>
    <w:rsid w:val="009B4F48"/>
  </w:style>
  <w:style w:type="character" w:customStyle="1" w:styleId="WW8Num8z7">
    <w:name w:val="WW8Num8z7"/>
    <w:rsid w:val="009B4F48"/>
  </w:style>
  <w:style w:type="character" w:customStyle="1" w:styleId="WW8Num8z8">
    <w:name w:val="WW8Num8z8"/>
    <w:rsid w:val="009B4F48"/>
  </w:style>
  <w:style w:type="character" w:customStyle="1" w:styleId="WW8Num9z0">
    <w:name w:val="WW8Num9z0"/>
    <w:rsid w:val="009B4F48"/>
  </w:style>
  <w:style w:type="character" w:customStyle="1" w:styleId="WW8Num9z1">
    <w:name w:val="WW8Num9z1"/>
    <w:rsid w:val="009B4F48"/>
  </w:style>
  <w:style w:type="character" w:customStyle="1" w:styleId="WW8Num9z2">
    <w:name w:val="WW8Num9z2"/>
    <w:rsid w:val="009B4F48"/>
  </w:style>
  <w:style w:type="character" w:customStyle="1" w:styleId="WW8Num9z3">
    <w:name w:val="WW8Num9z3"/>
    <w:rsid w:val="009B4F48"/>
  </w:style>
  <w:style w:type="character" w:customStyle="1" w:styleId="WW8Num9z4">
    <w:name w:val="WW8Num9z4"/>
    <w:rsid w:val="009B4F48"/>
  </w:style>
  <w:style w:type="character" w:customStyle="1" w:styleId="WW8Num9z5">
    <w:name w:val="WW8Num9z5"/>
    <w:rsid w:val="009B4F48"/>
  </w:style>
  <w:style w:type="character" w:customStyle="1" w:styleId="WW8Num9z6">
    <w:name w:val="WW8Num9z6"/>
    <w:rsid w:val="009B4F48"/>
  </w:style>
  <w:style w:type="character" w:customStyle="1" w:styleId="WW8Num9z7">
    <w:name w:val="WW8Num9z7"/>
    <w:rsid w:val="009B4F48"/>
  </w:style>
  <w:style w:type="character" w:customStyle="1" w:styleId="WW8Num9z8">
    <w:name w:val="WW8Num9z8"/>
    <w:rsid w:val="009B4F48"/>
  </w:style>
  <w:style w:type="character" w:customStyle="1" w:styleId="WW8Num10z0">
    <w:name w:val="WW8Num10z0"/>
    <w:rsid w:val="009B4F48"/>
    <w:rPr>
      <w:b/>
    </w:rPr>
  </w:style>
  <w:style w:type="character" w:customStyle="1" w:styleId="WW8Num10z1">
    <w:name w:val="WW8Num10z1"/>
    <w:rsid w:val="009B4F48"/>
  </w:style>
  <w:style w:type="character" w:customStyle="1" w:styleId="WW8Num10z2">
    <w:name w:val="WW8Num10z2"/>
    <w:rsid w:val="009B4F48"/>
  </w:style>
  <w:style w:type="character" w:customStyle="1" w:styleId="WW8Num10z3">
    <w:name w:val="WW8Num10z3"/>
    <w:rsid w:val="009B4F48"/>
  </w:style>
  <w:style w:type="character" w:customStyle="1" w:styleId="WW8Num10z4">
    <w:name w:val="WW8Num10z4"/>
    <w:rsid w:val="009B4F48"/>
  </w:style>
  <w:style w:type="character" w:customStyle="1" w:styleId="WW8Num10z5">
    <w:name w:val="WW8Num10z5"/>
    <w:rsid w:val="009B4F48"/>
  </w:style>
  <w:style w:type="character" w:customStyle="1" w:styleId="WW8Num10z6">
    <w:name w:val="WW8Num10z6"/>
    <w:rsid w:val="009B4F48"/>
  </w:style>
  <w:style w:type="character" w:customStyle="1" w:styleId="WW8Num10z7">
    <w:name w:val="WW8Num10z7"/>
    <w:rsid w:val="009B4F48"/>
  </w:style>
  <w:style w:type="character" w:customStyle="1" w:styleId="WW8Num10z8">
    <w:name w:val="WW8Num10z8"/>
    <w:rsid w:val="009B4F48"/>
  </w:style>
  <w:style w:type="character" w:customStyle="1" w:styleId="WW8Num11z0">
    <w:name w:val="WW8Num11z0"/>
    <w:rsid w:val="009B4F48"/>
  </w:style>
  <w:style w:type="character" w:customStyle="1" w:styleId="WW8Num11z1">
    <w:name w:val="WW8Num11z1"/>
    <w:rsid w:val="009B4F48"/>
  </w:style>
  <w:style w:type="character" w:customStyle="1" w:styleId="WW8Num11z2">
    <w:name w:val="WW8Num11z2"/>
    <w:rsid w:val="009B4F48"/>
  </w:style>
  <w:style w:type="character" w:customStyle="1" w:styleId="WW8Num11z3">
    <w:name w:val="WW8Num11z3"/>
    <w:rsid w:val="009B4F48"/>
  </w:style>
  <w:style w:type="character" w:customStyle="1" w:styleId="WW8Num11z4">
    <w:name w:val="WW8Num11z4"/>
    <w:rsid w:val="009B4F48"/>
  </w:style>
  <w:style w:type="character" w:customStyle="1" w:styleId="WW8Num11z5">
    <w:name w:val="WW8Num11z5"/>
    <w:rsid w:val="009B4F48"/>
  </w:style>
  <w:style w:type="character" w:customStyle="1" w:styleId="WW8Num11z6">
    <w:name w:val="WW8Num11z6"/>
    <w:rsid w:val="009B4F48"/>
  </w:style>
  <w:style w:type="character" w:customStyle="1" w:styleId="WW8Num11z7">
    <w:name w:val="WW8Num11z7"/>
    <w:rsid w:val="009B4F48"/>
  </w:style>
  <w:style w:type="character" w:customStyle="1" w:styleId="WW8Num11z8">
    <w:name w:val="WW8Num11z8"/>
    <w:rsid w:val="009B4F48"/>
  </w:style>
  <w:style w:type="character" w:customStyle="1" w:styleId="WW8Num12z0">
    <w:name w:val="WW8Num12z0"/>
    <w:rsid w:val="009B4F48"/>
  </w:style>
  <w:style w:type="character" w:customStyle="1" w:styleId="WW8Num12z1">
    <w:name w:val="WW8Num12z1"/>
    <w:rsid w:val="009B4F48"/>
  </w:style>
  <w:style w:type="character" w:customStyle="1" w:styleId="WW8Num12z2">
    <w:name w:val="WW8Num12z2"/>
    <w:rsid w:val="009B4F48"/>
  </w:style>
  <w:style w:type="character" w:customStyle="1" w:styleId="WW8Num12z3">
    <w:name w:val="WW8Num12z3"/>
    <w:rsid w:val="009B4F48"/>
  </w:style>
  <w:style w:type="character" w:customStyle="1" w:styleId="WW8Num12z4">
    <w:name w:val="WW8Num12z4"/>
    <w:rsid w:val="009B4F48"/>
  </w:style>
  <w:style w:type="character" w:customStyle="1" w:styleId="WW8Num12z5">
    <w:name w:val="WW8Num12z5"/>
    <w:rsid w:val="009B4F48"/>
  </w:style>
  <w:style w:type="character" w:customStyle="1" w:styleId="WW8Num12z6">
    <w:name w:val="WW8Num12z6"/>
    <w:rsid w:val="009B4F48"/>
  </w:style>
  <w:style w:type="character" w:customStyle="1" w:styleId="WW8Num12z7">
    <w:name w:val="WW8Num12z7"/>
    <w:rsid w:val="009B4F48"/>
  </w:style>
  <w:style w:type="character" w:customStyle="1" w:styleId="WW8Num12z8">
    <w:name w:val="WW8Num12z8"/>
    <w:rsid w:val="009B4F48"/>
  </w:style>
  <w:style w:type="character" w:customStyle="1" w:styleId="WW8Num13z0">
    <w:name w:val="WW8Num13z0"/>
    <w:rsid w:val="009B4F48"/>
  </w:style>
  <w:style w:type="character" w:customStyle="1" w:styleId="WW8Num13z1">
    <w:name w:val="WW8Num13z1"/>
    <w:rsid w:val="009B4F48"/>
  </w:style>
  <w:style w:type="character" w:customStyle="1" w:styleId="WW8Num13z2">
    <w:name w:val="WW8Num13z2"/>
    <w:rsid w:val="009B4F48"/>
  </w:style>
  <w:style w:type="character" w:customStyle="1" w:styleId="WW8Num13z3">
    <w:name w:val="WW8Num13z3"/>
    <w:rsid w:val="009B4F48"/>
  </w:style>
  <w:style w:type="character" w:customStyle="1" w:styleId="WW8Num13z4">
    <w:name w:val="WW8Num13z4"/>
    <w:rsid w:val="009B4F48"/>
  </w:style>
  <w:style w:type="character" w:customStyle="1" w:styleId="WW8Num13z5">
    <w:name w:val="WW8Num13z5"/>
    <w:rsid w:val="009B4F48"/>
  </w:style>
  <w:style w:type="character" w:customStyle="1" w:styleId="WW8Num13z6">
    <w:name w:val="WW8Num13z6"/>
    <w:rsid w:val="009B4F48"/>
  </w:style>
  <w:style w:type="character" w:customStyle="1" w:styleId="WW8Num13z7">
    <w:name w:val="WW8Num13z7"/>
    <w:rsid w:val="009B4F48"/>
  </w:style>
  <w:style w:type="character" w:customStyle="1" w:styleId="WW8Num13z8">
    <w:name w:val="WW8Num13z8"/>
    <w:rsid w:val="009B4F48"/>
  </w:style>
  <w:style w:type="character" w:customStyle="1" w:styleId="WW8Num14z0">
    <w:name w:val="WW8Num14z0"/>
    <w:rsid w:val="009B4F48"/>
    <w:rPr>
      <w:rFonts w:hint="default"/>
    </w:rPr>
  </w:style>
  <w:style w:type="character" w:customStyle="1" w:styleId="WW8Num14z1">
    <w:name w:val="WW8Num14z1"/>
    <w:rsid w:val="009B4F48"/>
  </w:style>
  <w:style w:type="character" w:customStyle="1" w:styleId="WW8Num14z2">
    <w:name w:val="WW8Num14z2"/>
    <w:rsid w:val="009B4F48"/>
  </w:style>
  <w:style w:type="character" w:customStyle="1" w:styleId="WW8Num14z3">
    <w:name w:val="WW8Num14z3"/>
    <w:rsid w:val="009B4F48"/>
  </w:style>
  <w:style w:type="character" w:customStyle="1" w:styleId="WW8Num14z4">
    <w:name w:val="WW8Num14z4"/>
    <w:rsid w:val="009B4F48"/>
  </w:style>
  <w:style w:type="character" w:customStyle="1" w:styleId="WW8Num14z5">
    <w:name w:val="WW8Num14z5"/>
    <w:rsid w:val="009B4F48"/>
  </w:style>
  <w:style w:type="character" w:customStyle="1" w:styleId="WW8Num14z6">
    <w:name w:val="WW8Num14z6"/>
    <w:rsid w:val="009B4F48"/>
  </w:style>
  <w:style w:type="character" w:customStyle="1" w:styleId="WW8Num14z7">
    <w:name w:val="WW8Num14z7"/>
    <w:rsid w:val="009B4F48"/>
  </w:style>
  <w:style w:type="character" w:customStyle="1" w:styleId="WW8Num14z8">
    <w:name w:val="WW8Num14z8"/>
    <w:rsid w:val="009B4F48"/>
  </w:style>
  <w:style w:type="character" w:customStyle="1" w:styleId="WW8Num15z0">
    <w:name w:val="WW8Num15z0"/>
    <w:rsid w:val="009B4F48"/>
  </w:style>
  <w:style w:type="character" w:customStyle="1" w:styleId="WW8Num15z1">
    <w:name w:val="WW8Num15z1"/>
    <w:rsid w:val="009B4F48"/>
  </w:style>
  <w:style w:type="character" w:customStyle="1" w:styleId="WW8Num15z2">
    <w:name w:val="WW8Num15z2"/>
    <w:rsid w:val="009B4F48"/>
  </w:style>
  <w:style w:type="character" w:customStyle="1" w:styleId="WW8Num15z3">
    <w:name w:val="WW8Num15z3"/>
    <w:rsid w:val="009B4F48"/>
  </w:style>
  <w:style w:type="character" w:customStyle="1" w:styleId="WW8Num15z4">
    <w:name w:val="WW8Num15z4"/>
    <w:rsid w:val="009B4F48"/>
  </w:style>
  <w:style w:type="character" w:customStyle="1" w:styleId="WW8Num15z5">
    <w:name w:val="WW8Num15z5"/>
    <w:rsid w:val="009B4F48"/>
  </w:style>
  <w:style w:type="character" w:customStyle="1" w:styleId="WW8Num15z6">
    <w:name w:val="WW8Num15z6"/>
    <w:rsid w:val="009B4F48"/>
  </w:style>
  <w:style w:type="character" w:customStyle="1" w:styleId="WW8Num15z7">
    <w:name w:val="WW8Num15z7"/>
    <w:rsid w:val="009B4F48"/>
  </w:style>
  <w:style w:type="character" w:customStyle="1" w:styleId="WW8Num15z8">
    <w:name w:val="WW8Num15z8"/>
    <w:rsid w:val="009B4F48"/>
  </w:style>
  <w:style w:type="character" w:customStyle="1" w:styleId="WW8Num16z0">
    <w:name w:val="WW8Num16z0"/>
    <w:rsid w:val="009B4F48"/>
  </w:style>
  <w:style w:type="character" w:customStyle="1" w:styleId="WW8Num16z1">
    <w:name w:val="WW8Num16z1"/>
    <w:rsid w:val="009B4F48"/>
  </w:style>
  <w:style w:type="character" w:customStyle="1" w:styleId="WW8Num16z2">
    <w:name w:val="WW8Num16z2"/>
    <w:rsid w:val="009B4F48"/>
  </w:style>
  <w:style w:type="character" w:customStyle="1" w:styleId="WW8Num16z3">
    <w:name w:val="WW8Num16z3"/>
    <w:rsid w:val="009B4F48"/>
  </w:style>
  <w:style w:type="character" w:customStyle="1" w:styleId="WW8Num16z4">
    <w:name w:val="WW8Num16z4"/>
    <w:rsid w:val="009B4F48"/>
  </w:style>
  <w:style w:type="character" w:customStyle="1" w:styleId="WW8Num16z5">
    <w:name w:val="WW8Num16z5"/>
    <w:rsid w:val="009B4F48"/>
  </w:style>
  <w:style w:type="character" w:customStyle="1" w:styleId="WW8Num16z6">
    <w:name w:val="WW8Num16z6"/>
    <w:rsid w:val="009B4F48"/>
  </w:style>
  <w:style w:type="character" w:customStyle="1" w:styleId="WW8Num16z7">
    <w:name w:val="WW8Num16z7"/>
    <w:rsid w:val="009B4F48"/>
  </w:style>
  <w:style w:type="character" w:customStyle="1" w:styleId="WW8Num16z8">
    <w:name w:val="WW8Num16z8"/>
    <w:rsid w:val="009B4F48"/>
  </w:style>
  <w:style w:type="character" w:customStyle="1" w:styleId="WW8Num17z0">
    <w:name w:val="WW8Num17z0"/>
    <w:rsid w:val="009B4F48"/>
  </w:style>
  <w:style w:type="character" w:customStyle="1" w:styleId="WW8Num17z1">
    <w:name w:val="WW8Num17z1"/>
    <w:rsid w:val="009B4F48"/>
  </w:style>
  <w:style w:type="character" w:customStyle="1" w:styleId="WW8Num17z2">
    <w:name w:val="WW8Num17z2"/>
    <w:rsid w:val="009B4F48"/>
  </w:style>
  <w:style w:type="character" w:customStyle="1" w:styleId="WW8Num17z3">
    <w:name w:val="WW8Num17z3"/>
    <w:rsid w:val="009B4F48"/>
  </w:style>
  <w:style w:type="character" w:customStyle="1" w:styleId="WW8Num17z4">
    <w:name w:val="WW8Num17z4"/>
    <w:rsid w:val="009B4F48"/>
  </w:style>
  <w:style w:type="character" w:customStyle="1" w:styleId="WW8Num17z5">
    <w:name w:val="WW8Num17z5"/>
    <w:rsid w:val="009B4F48"/>
  </w:style>
  <w:style w:type="character" w:customStyle="1" w:styleId="WW8Num17z6">
    <w:name w:val="WW8Num17z6"/>
    <w:rsid w:val="009B4F48"/>
  </w:style>
  <w:style w:type="character" w:customStyle="1" w:styleId="WW8Num17z7">
    <w:name w:val="WW8Num17z7"/>
    <w:rsid w:val="009B4F48"/>
  </w:style>
  <w:style w:type="character" w:customStyle="1" w:styleId="WW8Num17z8">
    <w:name w:val="WW8Num17z8"/>
    <w:rsid w:val="009B4F48"/>
  </w:style>
  <w:style w:type="character" w:customStyle="1" w:styleId="1b">
    <w:name w:val="Основной шрифт абзаца1"/>
    <w:rsid w:val="009B4F48"/>
  </w:style>
  <w:style w:type="paragraph" w:customStyle="1" w:styleId="afff7">
    <w:name w:val="Заголовок"/>
    <w:basedOn w:val="a0"/>
    <w:next w:val="ab"/>
    <w:rsid w:val="009B4F48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ff8">
    <w:name w:val="caption"/>
    <w:basedOn w:val="a0"/>
    <w:qFormat/>
    <w:rsid w:val="009B4F4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0"/>
    <w:rsid w:val="009B4F4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table" w:customStyle="1" w:styleId="1d">
    <w:name w:val="Сетка таблицы1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c">
    <w:name w:val="Нет списка2"/>
    <w:next w:val="a3"/>
    <w:semiHidden/>
    <w:unhideWhenUsed/>
    <w:rsid w:val="00412831"/>
  </w:style>
  <w:style w:type="numbering" w:customStyle="1" w:styleId="39">
    <w:name w:val="Нет списка3"/>
    <w:next w:val="a3"/>
    <w:semiHidden/>
    <w:unhideWhenUsed/>
    <w:rsid w:val="00412831"/>
  </w:style>
  <w:style w:type="numbering" w:customStyle="1" w:styleId="43">
    <w:name w:val="Нет списка4"/>
    <w:next w:val="a3"/>
    <w:semiHidden/>
    <w:rsid w:val="00412831"/>
  </w:style>
  <w:style w:type="numbering" w:customStyle="1" w:styleId="53">
    <w:name w:val="Нет списка5"/>
    <w:next w:val="a3"/>
    <w:semiHidden/>
    <w:rsid w:val="00412831"/>
  </w:style>
  <w:style w:type="table" w:customStyle="1" w:styleId="2d">
    <w:name w:val="Сетка таблицы2"/>
    <w:basedOn w:val="a2"/>
    <w:next w:val="af2"/>
    <w:rsid w:val="00412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0"/>
    <w:qFormat/>
    <w:rsid w:val="00F36DF0"/>
    <w:pPr>
      <w:widowControl w:val="0"/>
      <w:spacing w:after="0" w:line="240" w:lineRule="auto"/>
      <w:ind w:left="110"/>
      <w:outlineLvl w:val="2"/>
    </w:pPr>
    <w:rPr>
      <w:rFonts w:ascii="Century Gothic" w:eastAsia="Century Gothic" w:hAnsi="Century Gothic"/>
      <w:sz w:val="28"/>
      <w:szCs w:val="28"/>
      <w:lang w:val="en-US" w:eastAsia="en-US"/>
    </w:rPr>
  </w:style>
  <w:style w:type="character" w:customStyle="1" w:styleId="c3c0">
    <w:name w:val="c3 c0"/>
    <w:basedOn w:val="a1"/>
    <w:rsid w:val="00F36DF0"/>
  </w:style>
  <w:style w:type="character" w:customStyle="1" w:styleId="c0c14">
    <w:name w:val="c0 c14"/>
    <w:basedOn w:val="a1"/>
    <w:rsid w:val="00F36DF0"/>
  </w:style>
  <w:style w:type="paragraph" w:customStyle="1" w:styleId="c5">
    <w:name w:val="c5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0">
    <w:name w:val="c0 c10"/>
    <w:basedOn w:val="a1"/>
    <w:rsid w:val="00F36DF0"/>
  </w:style>
  <w:style w:type="paragraph" w:customStyle="1" w:styleId="c5c24">
    <w:name w:val="c5 c24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1c37">
    <w:name w:val="c0 c31 c37"/>
    <w:basedOn w:val="a1"/>
    <w:rsid w:val="00F36DF0"/>
  </w:style>
  <w:style w:type="paragraph" w:customStyle="1" w:styleId="c5c9">
    <w:name w:val="c5 c9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7">
    <w:name w:val="c0 c37"/>
    <w:basedOn w:val="a1"/>
    <w:rsid w:val="00F36DF0"/>
  </w:style>
  <w:style w:type="character" w:customStyle="1" w:styleId="c3c0c20">
    <w:name w:val="c3 c0 c20"/>
    <w:basedOn w:val="a1"/>
    <w:rsid w:val="00F36DF0"/>
  </w:style>
  <w:style w:type="character" w:customStyle="1" w:styleId="c9c3c0">
    <w:name w:val="c9 c3 c0"/>
    <w:basedOn w:val="a1"/>
    <w:rsid w:val="00F36DF0"/>
  </w:style>
  <w:style w:type="paragraph" w:customStyle="1" w:styleId="c4c10">
    <w:name w:val="c4 c10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0c24">
    <w:name w:val="c3 c0 c24"/>
    <w:basedOn w:val="a1"/>
    <w:rsid w:val="00F36DF0"/>
  </w:style>
  <w:style w:type="paragraph" w:customStyle="1" w:styleId="54">
    <w:name w:val="Знак5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9c28">
    <w:name w:val="c9 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">
    <w:name w:val="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45">
    <w:name w:val="c0 c45"/>
    <w:basedOn w:val="a1"/>
    <w:rsid w:val="00F36DF0"/>
  </w:style>
  <w:style w:type="paragraph" w:customStyle="1" w:styleId="afff9">
    <w:name w:val="Оглавление"/>
    <w:basedOn w:val="1"/>
    <w:qFormat/>
    <w:rsid w:val="00F36DF0"/>
    <w:pPr>
      <w:keepLines/>
      <w:autoSpaceDE/>
      <w:autoSpaceDN/>
      <w:spacing w:before="480" w:line="360" w:lineRule="auto"/>
      <w:ind w:firstLine="0"/>
      <w:jc w:val="center"/>
    </w:pPr>
    <w:rPr>
      <w:b/>
      <w:bCs/>
      <w:color w:val="000000"/>
      <w:szCs w:val="16"/>
      <w:lang w:eastAsia="en-US"/>
    </w:rPr>
  </w:style>
  <w:style w:type="character" w:customStyle="1" w:styleId="apple-style-span">
    <w:name w:val="apple-style-span"/>
    <w:basedOn w:val="a1"/>
    <w:rsid w:val="00F36DF0"/>
  </w:style>
  <w:style w:type="paragraph" w:customStyle="1" w:styleId="3f3f3f3f3f3f3f3f3f3f3f3f3f2">
    <w:name w:val="О3fс3fн3fо3fв3fн3fо3fй3f т3fе3fк3fс3fт3f 2"/>
    <w:basedOn w:val="a0"/>
    <w:rsid w:val="00F36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61">
    <w:name w:val="Знак Знак6"/>
    <w:rsid w:val="00F36DF0"/>
    <w:rPr>
      <w:sz w:val="24"/>
      <w:szCs w:val="24"/>
      <w:lang w:val="x-none" w:eastAsia="x-none" w:bidi="ar-SA"/>
    </w:rPr>
  </w:style>
  <w:style w:type="paragraph" w:customStyle="1" w:styleId="afffa">
    <w:name w:val="Знак Знак Знак Знак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cxspmiddle">
    <w:name w:val="msolistparagraphcxspmiddle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Знак Знак Знак Знак Знак Знак Знак Знак Знак Знак"/>
    <w:basedOn w:val="a0"/>
    <w:rsid w:val="00F36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b">
    <w:name w:val="Знак Знак3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d">
    <w:name w:val="Без интервала Знак"/>
    <w:basedOn w:val="a1"/>
    <w:link w:val="affc"/>
    <w:rsid w:val="00F36DF0"/>
    <w:rPr>
      <w:rFonts w:ascii="Times New Roman" w:eastAsia="Calibri" w:hAnsi="Times New Roman" w:cs="Times New Roman"/>
      <w:sz w:val="28"/>
      <w:szCs w:val="26"/>
    </w:rPr>
  </w:style>
  <w:style w:type="paragraph" w:customStyle="1" w:styleId="Iauiue">
    <w:name w:val="Iau?iue"/>
    <w:rsid w:val="00F36D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fc">
    <w:name w:val="Block Text"/>
    <w:basedOn w:val="a0"/>
    <w:rsid w:val="00F36DF0"/>
    <w:pPr>
      <w:shd w:val="clear" w:color="auto" w:fill="FFFFFF"/>
      <w:tabs>
        <w:tab w:val="left" w:pos="5983"/>
      </w:tabs>
      <w:spacing w:after="0" w:line="240" w:lineRule="auto"/>
      <w:ind w:left="118" w:right="14" w:firstLine="499"/>
      <w:jc w:val="both"/>
    </w:pPr>
    <w:rPr>
      <w:rFonts w:ascii="Times New Roman" w:hAnsi="Times New Roman"/>
      <w:color w:val="000000"/>
      <w:sz w:val="24"/>
      <w:szCs w:val="24"/>
      <w:lang w:bidi="he-IL"/>
    </w:rPr>
  </w:style>
  <w:style w:type="paragraph" w:styleId="z-">
    <w:name w:val="HTML Top of Form"/>
    <w:basedOn w:val="a0"/>
    <w:next w:val="a0"/>
    <w:link w:val="z-0"/>
    <w:hidden/>
    <w:rsid w:val="00F36DF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rsid w:val="00F36DF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11">
    <w:name w:val="Знак Знак11"/>
    <w:basedOn w:val="a1"/>
    <w:locked/>
    <w:rsid w:val="00F36DF0"/>
    <w:rPr>
      <w:sz w:val="24"/>
      <w:szCs w:val="24"/>
      <w:lang w:val="ru-RU" w:eastAsia="ru-RU" w:bidi="ar-SA"/>
    </w:rPr>
  </w:style>
  <w:style w:type="character" w:customStyle="1" w:styleId="2e">
    <w:name w:val="Знак Знак2"/>
    <w:basedOn w:val="a1"/>
    <w:locked/>
    <w:rsid w:val="00F36DF0"/>
    <w:rPr>
      <w:sz w:val="24"/>
      <w:szCs w:val="24"/>
      <w:lang w:val="ru-RU" w:eastAsia="ru-RU" w:bidi="ar-SA"/>
    </w:rPr>
  </w:style>
  <w:style w:type="table" w:customStyle="1" w:styleId="TableNormal">
    <w:name w:val="Table Normal"/>
    <w:rsid w:val="004F577E"/>
    <w:pPr>
      <w:spacing w:after="160" w:line="259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Гиперссылка1"/>
    <w:basedOn w:val="a0"/>
    <w:link w:val="af9"/>
    <w:uiPriority w:val="99"/>
    <w:rsid w:val="004F577E"/>
    <w:pPr>
      <w:spacing w:after="0"/>
    </w:pPr>
    <w:rPr>
      <w:rFonts w:asciiTheme="minorHAnsi" w:eastAsiaTheme="minorHAnsi" w:hAnsiTheme="minorHAnsi" w:cstheme="minorBidi"/>
      <w:color w:val="0000FF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3421C-2E2E-4907-ABC7-F44CF2AA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13149</Words>
  <Characters>74954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2026-01-15T07:37:00Z</dcterms:created>
  <dcterms:modified xsi:type="dcterms:W3CDTF">2026-02-02T09:17:00Z</dcterms:modified>
</cp:coreProperties>
</file>